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20"/>
          <w:szCs w:val="20"/>
        </w:rPr>
        <w:alias w:val="Group"/>
        <w:tag w:val="47841633-2936158868"/>
        <w:id w:val="-1358808428"/>
        <w:placeholder>
          <w:docPart w:val="DD00742A04274F16B1E379CFDFC02851"/>
        </w:placeholder>
        <w15:color w:val="993300"/>
      </w:sdtPr>
      <w:sdtEndPr/>
      <w:sdtContent>
        <w:p w14:paraId="539C3608" w14:textId="72B861E4" w:rsidR="000F611C" w:rsidRPr="004E3178" w:rsidRDefault="000F611C" w:rsidP="00683CCD">
          <w:pPr>
            <w:rPr>
              <w:sz w:val="10"/>
              <w:szCs w:val="10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3485"/>
            <w:gridCol w:w="3486"/>
            <w:gridCol w:w="3486"/>
          </w:tblGrid>
          <w:tr w:rsidR="001718BB" w14:paraId="3C6C5379" w14:textId="77777777" w:rsidTr="0022510D">
            <w:sdt>
              <w:sdtPr>
                <w:rPr>
                  <w:b/>
                  <w:bCs/>
                  <w:sz w:val="20"/>
                  <w:szCs w:val="20"/>
                </w:rPr>
                <w:alias w:val="Label"/>
                <w:tag w:val="47841633-260342789"/>
                <w:id w:val="260342789"/>
                <w:placeholder>
                  <w:docPart w:val="39F984BA52DB49C3A5722BA58B3C0C80"/>
                </w:placeholder>
                <w15:color w:val="FFCC00"/>
              </w:sdtPr>
              <w:sdtEndPr/>
              <w:sdtContent>
                <w:tc>
                  <w:tcPr>
                    <w:tcW w:w="3485" w:type="dxa"/>
                  </w:tcPr>
                  <w:p w14:paraId="430BBDAC" w14:textId="3C7205ED" w:rsidR="001718BB" w:rsidRPr="00DD03D1" w:rsidRDefault="00DD03D1" w:rsidP="00683CCD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DD03D1">
                      <w:rPr>
                        <w:b/>
                        <w:bCs/>
                        <w:sz w:val="20"/>
                        <w:szCs w:val="20"/>
                      </w:rPr>
                      <w:t>Load ID</w:t>
                    </w:r>
                  </w:p>
                </w:tc>
              </w:sdtContent>
            </w:sdt>
            <w:tc>
              <w:tcPr>
                <w:tcW w:w="3486" w:type="dxa"/>
              </w:tcPr>
              <w:p w14:paraId="34783AA3" w14:textId="0DCBB631" w:rsidR="001718BB" w:rsidRDefault="00AB5969" w:rsidP="00024CF9">
                <w:pPr>
                  <w:jc w:val="center"/>
                  <w:rPr>
                    <w:sz w:val="20"/>
                    <w:szCs w:val="20"/>
                  </w:rPr>
                </w:pPr>
                <w:sdt>
                  <w:sdtPr>
                    <w:rPr>
                      <w:b/>
                      <w:sz w:val="20"/>
                      <w:szCs w:val="20"/>
                    </w:rPr>
                    <w:alias w:val="Label"/>
                    <w:tag w:val="47841633-3969761407"/>
                    <w:id w:val="-325205889"/>
                    <w:placeholder>
                      <w:docPart w:val="46101ED9B9024F9982AC148E9CE51EC6"/>
                    </w:placeholder>
                    <w15:color w:val="FFCC00"/>
                  </w:sdtPr>
                  <w:sdtEndPr/>
                  <w:sdtContent>
                    <w:r w:rsidR="00024CF9" w:rsidRPr="008D374C">
                      <w:rPr>
                        <w:b/>
                        <w:sz w:val="20"/>
                        <w:szCs w:val="20"/>
                      </w:rPr>
                      <w:t>Shipment ID</w:t>
                    </w:r>
                  </w:sdtContent>
                </w:sdt>
              </w:p>
            </w:tc>
            <w:tc>
              <w:tcPr>
                <w:tcW w:w="3486" w:type="dxa"/>
              </w:tcPr>
              <w:p w14:paraId="036E602D" w14:textId="244B6AF8" w:rsidR="001718BB" w:rsidRDefault="00AB5969" w:rsidP="00024CF9">
                <w:pPr>
                  <w:jc w:val="right"/>
                  <w:rPr>
                    <w:sz w:val="20"/>
                    <w:szCs w:val="20"/>
                  </w:rPr>
                </w:pPr>
                <w:sdt>
                  <w:sdtPr>
                    <w:rPr>
                      <w:b/>
                      <w:sz w:val="20"/>
                      <w:szCs w:val="20"/>
                    </w:rPr>
                    <w:alias w:val="Label"/>
                    <w:tag w:val="47841633-1568838891"/>
                    <w:id w:val="1568838891"/>
                    <w:placeholder>
                      <w:docPart w:val="64D2DABC43A74BB0889A2D923124D656"/>
                    </w:placeholder>
                    <w15:color w:val="FFCC00"/>
                  </w:sdtPr>
                  <w:sdtEndPr/>
                  <w:sdtContent>
                    <w:r w:rsidR="00024CF9" w:rsidRPr="008D374C">
                      <w:rPr>
                        <w:b/>
                        <w:sz w:val="20"/>
                        <w:szCs w:val="20"/>
                      </w:rPr>
                      <w:t>Order number</w:t>
                    </w:r>
                  </w:sdtContent>
                </w:sdt>
              </w:p>
            </w:tc>
          </w:tr>
          <w:tr w:rsidR="001718BB" w14:paraId="07618315" w14:textId="77777777" w:rsidTr="0022510D">
            <w:tc>
              <w:tcPr>
                <w:tcW w:w="3485" w:type="dxa"/>
              </w:tcPr>
              <w:p w14:paraId="22CB1A7B" w14:textId="70140BE4" w:rsidR="001718BB" w:rsidRDefault="00AB5969" w:rsidP="00683CCD">
                <w:pPr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Barcode"/>
                    <w:tag w:val="47841633-1039239107"/>
                    <w:id w:val="1039239107"/>
                    <w:placeholder>
                      <w:docPart w:val="03F8430C4AEA4AA4891FE3F2DD60C318"/>
                    </w:placeholder>
                  </w:sdtPr>
                  <w:sdtEndPr/>
                  <w:sdtContent>
                    <w:r w:rsidR="00DD03D1" w:rsidRPr="008D374C">
                      <w:rPr>
                        <w:noProof/>
                        <w:sz w:val="20"/>
                        <w:szCs w:val="20"/>
                      </w:rPr>
                      <mc:AlternateContent>
                        <mc:Choice Requires="wps">
                          <w:drawing>
                            <wp:inline distT="0" distB="0" distL="0" distR="0" wp14:anchorId="4C191965" wp14:editId="79F0235C">
                              <wp:extent cx="1692000" cy="288000"/>
                              <wp:effectExtent l="0" t="0" r="3810" b="0"/>
                              <wp:docPr id="1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1692000" cy="288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3EE08175" id="Barcode" o:spid="_x0000_s1026" style="width:133.2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w10:anchorlock/>
                            </v:shape>
                          </w:pict>
                        </mc:Fallback>
                      </mc:AlternateContent>
                    </w:r>
                  </w:sdtContent>
                </w:sdt>
              </w:p>
            </w:tc>
            <w:tc>
              <w:tcPr>
                <w:tcW w:w="3486" w:type="dxa"/>
              </w:tcPr>
              <w:p w14:paraId="64C3AC22" w14:textId="70D42F00" w:rsidR="001718BB" w:rsidRDefault="00AB5969" w:rsidP="00024CF9">
                <w:pPr>
                  <w:jc w:val="center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Barcode"/>
                    <w:tag w:val="47841633-900951664"/>
                    <w:id w:val="900951664"/>
                    <w:placeholder>
                      <w:docPart w:val="449F7D548FE34A47B81B4C0941CDB874"/>
                    </w:placeholder>
                  </w:sdtPr>
                  <w:sdtEndPr/>
                  <w:sdtContent>
                    <w:r w:rsidR="00DD03D1" w:rsidRPr="008D374C">
                      <w:rPr>
                        <w:noProof/>
                        <w:sz w:val="20"/>
                        <w:szCs w:val="20"/>
                      </w:rPr>
                      <mc:AlternateContent>
                        <mc:Choice Requires="wps">
                          <w:drawing>
                            <wp:inline distT="0" distB="0" distL="0" distR="0" wp14:anchorId="171C1574" wp14:editId="2B6FBFC2">
                              <wp:extent cx="1692000" cy="288000"/>
                              <wp:effectExtent l="0" t="0" r="3810" b="0"/>
                              <wp:docPr id="8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1692000" cy="288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10B61F91" id="Barcode" o:spid="_x0000_s1026" style="width:133.2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w10:anchorlock/>
                            </v:shape>
                          </w:pict>
                        </mc:Fallback>
                      </mc:AlternateContent>
                    </w:r>
                  </w:sdtContent>
                </w:sdt>
              </w:p>
            </w:tc>
            <w:tc>
              <w:tcPr>
                <w:tcW w:w="3486" w:type="dxa"/>
              </w:tcPr>
              <w:p w14:paraId="41AF912F" w14:textId="3A29589C" w:rsidR="001718BB" w:rsidRDefault="00AB5969" w:rsidP="00024CF9">
                <w:pPr>
                  <w:jc w:val="right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Barcode"/>
                    <w:tag w:val="47841633-4131494273"/>
                    <w:id w:val="-163473023"/>
                    <w:placeholder>
                      <w:docPart w:val="88F900B3BC844CF7B81B2F187256F614"/>
                    </w:placeholder>
                  </w:sdtPr>
                  <w:sdtEndPr/>
                  <w:sdtContent>
                    <w:r w:rsidR="00DD03D1" w:rsidRPr="008D374C">
                      <w:rPr>
                        <w:noProof/>
                        <w:sz w:val="20"/>
                        <w:szCs w:val="20"/>
                      </w:rPr>
                      <mc:AlternateContent>
                        <mc:Choice Requires="wps">
                          <w:drawing>
                            <wp:inline distT="0" distB="0" distL="0" distR="0" wp14:anchorId="5F3925A0" wp14:editId="2E654A83">
                              <wp:extent cx="1692000" cy="288000"/>
                              <wp:effectExtent l="0" t="0" r="3810" b="0"/>
                              <wp:docPr id="9" name="Barcode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SpPr>
                                      <a:spLocks/>
                                    </wps:cNvSpPr>
                                    <wps:spPr>
                                      <a:xfrm>
                                        <a:off x="0" y="0"/>
                                        <a:ext cx="1692000" cy="28800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94" h="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" y="0"/>
                                            </a:lnTo>
                                            <a:lnTo>
                                              <a:pt x="1" y="1"/>
                                            </a:lnTo>
                                            <a:lnTo>
                                              <a:pt x="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" y="0"/>
                                            </a:move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4" y="1"/>
                                            </a:lnTo>
                                            <a:lnTo>
                                              <a:pt x="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" y="0"/>
                                            </a:moveTo>
                                            <a:lnTo>
                                              <a:pt x="7" y="0"/>
                                            </a:lnTo>
                                            <a:lnTo>
                                              <a:pt x="7" y="1"/>
                                            </a:lnTo>
                                            <a:lnTo>
                                              <a:pt x="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" y="0"/>
                                            </a:moveTo>
                                            <a:lnTo>
                                              <a:pt x="10" y="0"/>
                                            </a:lnTo>
                                            <a:lnTo>
                                              <a:pt x="10" y="1"/>
                                            </a:lnTo>
                                            <a:lnTo>
                                              <a:pt x="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" y="0"/>
                                            </a:moveTo>
                                            <a:lnTo>
                                              <a:pt x="12" y="0"/>
                                            </a:lnTo>
                                            <a:lnTo>
                                              <a:pt x="12" y="1"/>
                                            </a:lnTo>
                                            <a:lnTo>
                                              <a:pt x="1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" y="0"/>
                                            </a:moveTo>
                                            <a:lnTo>
                                              <a:pt x="15" y="0"/>
                                            </a:lnTo>
                                            <a:lnTo>
                                              <a:pt x="15" y="1"/>
                                            </a:lnTo>
                                            <a:lnTo>
                                              <a:pt x="1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" y="0"/>
                                            </a:moveTo>
                                            <a:lnTo>
                                              <a:pt x="17" y="0"/>
                                            </a:lnTo>
                                            <a:lnTo>
                                              <a:pt x="17" y="1"/>
                                            </a:lnTo>
                                            <a:lnTo>
                                              <a:pt x="1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" y="0"/>
                                            </a:moveTo>
                                            <a:lnTo>
                                              <a:pt x="19" y="0"/>
                                            </a:lnTo>
                                            <a:lnTo>
                                              <a:pt x="19" y="1"/>
                                            </a:lnTo>
                                            <a:lnTo>
                                              <a:pt x="1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1" y="0"/>
                                            </a:moveTo>
                                            <a:lnTo>
                                              <a:pt x="22" y="0"/>
                                            </a:lnTo>
                                            <a:lnTo>
                                              <a:pt x="22" y="1"/>
                                            </a:lnTo>
                                            <a:lnTo>
                                              <a:pt x="2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3" y="0"/>
                                            </a:moveTo>
                                            <a:lnTo>
                                              <a:pt x="25" y="0"/>
                                            </a:lnTo>
                                            <a:lnTo>
                                              <a:pt x="25" y="1"/>
                                            </a:lnTo>
                                            <a:lnTo>
                                              <a:pt x="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6" y="0"/>
                                            </a:moveTo>
                                            <a:lnTo>
                                              <a:pt x="27" y="0"/>
                                            </a:lnTo>
                                            <a:lnTo>
                                              <a:pt x="27" y="1"/>
                                            </a:lnTo>
                                            <a:lnTo>
                                              <a:pt x="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28" y="0"/>
                                            </a:moveTo>
                                            <a:lnTo>
                                              <a:pt x="30" y="0"/>
                                            </a:lnTo>
                                            <a:lnTo>
                                              <a:pt x="30" y="1"/>
                                            </a:lnTo>
                                            <a:lnTo>
                                              <a:pt x="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1" y="0"/>
                                            </a:move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1"/>
                                            </a:lnTo>
                                            <a:lnTo>
                                              <a:pt x="3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4" y="0"/>
                                            </a:moveTo>
                                            <a:lnTo>
                                              <a:pt x="35" y="0"/>
                                            </a:lnTo>
                                            <a:lnTo>
                                              <a:pt x="35" y="1"/>
                                            </a:lnTo>
                                            <a:lnTo>
                                              <a:pt x="3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6" y="0"/>
                                            </a:moveTo>
                                            <a:lnTo>
                                              <a:pt x="38" y="0"/>
                                            </a:lnTo>
                                            <a:lnTo>
                                              <a:pt x="38" y="1"/>
                                            </a:lnTo>
                                            <a:lnTo>
                                              <a:pt x="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39" y="0"/>
                                            </a:move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1"/>
                                            </a:lnTo>
                                            <a:lnTo>
                                              <a:pt x="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2" y="0"/>
                                            </a:moveTo>
                                            <a:lnTo>
                                              <a:pt x="44" y="0"/>
                                            </a:lnTo>
                                            <a:lnTo>
                                              <a:pt x="44" y="1"/>
                                            </a:lnTo>
                                            <a:lnTo>
                                              <a:pt x="4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5" y="0"/>
                                            </a:moveTo>
                                            <a:lnTo>
                                              <a:pt x="46" y="0"/>
                                            </a:lnTo>
                                            <a:lnTo>
                                              <a:pt x="46" y="1"/>
                                            </a:lnTo>
                                            <a:lnTo>
                                              <a:pt x="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48" y="0"/>
                                            </a:moveTo>
                                            <a:lnTo>
                                              <a:pt x="49" y="0"/>
                                            </a:lnTo>
                                            <a:lnTo>
                                              <a:pt x="49" y="1"/>
                                            </a:lnTo>
                                            <a:lnTo>
                                              <a:pt x="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0" y="0"/>
                                            </a:moveTo>
                                            <a:lnTo>
                                              <a:pt x="51" y="0"/>
                                            </a:lnTo>
                                            <a:lnTo>
                                              <a:pt x="51" y="1"/>
                                            </a:lnTo>
                                            <a:lnTo>
                                              <a:pt x="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2" y="0"/>
                                            </a:moveTo>
                                            <a:lnTo>
                                              <a:pt x="53" y="0"/>
                                            </a:lnTo>
                                            <a:lnTo>
                                              <a:pt x="53" y="1"/>
                                            </a:lnTo>
                                            <a:lnTo>
                                              <a:pt x="5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5" y="0"/>
                                            </a:move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1"/>
                                            </a:lnTo>
                                            <a:lnTo>
                                              <a:pt x="5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58" y="0"/>
                                            </a:moveTo>
                                            <a:lnTo>
                                              <a:pt x="59" y="0"/>
                                            </a:lnTo>
                                            <a:lnTo>
                                              <a:pt x="59" y="1"/>
                                            </a:lnTo>
                                            <a:lnTo>
                                              <a:pt x="5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0" y="0"/>
                                            </a:moveTo>
                                            <a:lnTo>
                                              <a:pt x="62" y="0"/>
                                            </a:lnTo>
                                            <a:lnTo>
                                              <a:pt x="62" y="1"/>
                                            </a:lnTo>
                                            <a:lnTo>
                                              <a:pt x="6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3" y="0"/>
                                            </a:moveTo>
                                            <a:lnTo>
                                              <a:pt x="64" y="0"/>
                                            </a:lnTo>
                                            <a:lnTo>
                                              <a:pt x="64" y="1"/>
                                            </a:lnTo>
                                            <a:lnTo>
                                              <a:pt x="6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5" y="0"/>
                                            </a:moveTo>
                                            <a:lnTo>
                                              <a:pt x="67" y="0"/>
                                            </a:lnTo>
                                            <a:lnTo>
                                              <a:pt x="67" y="1"/>
                                            </a:lnTo>
                                            <a:lnTo>
                                              <a:pt x="6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68" y="0"/>
                                            </a:moveTo>
                                            <a:lnTo>
                                              <a:pt x="69" y="0"/>
                                            </a:lnTo>
                                            <a:lnTo>
                                              <a:pt x="69" y="1"/>
                                            </a:lnTo>
                                            <a:lnTo>
                                              <a:pt x="6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1" y="0"/>
                                            </a:moveTo>
                                            <a:lnTo>
                                              <a:pt x="72" y="0"/>
                                            </a:lnTo>
                                            <a:lnTo>
                                              <a:pt x="72" y="1"/>
                                            </a:lnTo>
                                            <a:lnTo>
                                              <a:pt x="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3" y="0"/>
                                            </a:moveTo>
                                            <a:lnTo>
                                              <a:pt x="74" y="0"/>
                                            </a:lnTo>
                                            <a:lnTo>
                                              <a:pt x="74" y="1"/>
                                            </a:lnTo>
                                            <a:lnTo>
                                              <a:pt x="7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5" y="0"/>
                                            </a:moveTo>
                                            <a:lnTo>
                                              <a:pt x="77" y="0"/>
                                            </a:lnTo>
                                            <a:lnTo>
                                              <a:pt x="77" y="1"/>
                                            </a:lnTo>
                                            <a:lnTo>
                                              <a:pt x="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78" y="0"/>
                                            </a:moveTo>
                                            <a:lnTo>
                                              <a:pt x="79" y="0"/>
                                            </a:lnTo>
                                            <a:lnTo>
                                              <a:pt x="79" y="1"/>
                                            </a:lnTo>
                                            <a:lnTo>
                                              <a:pt x="7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0" y="0"/>
                                            </a:move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82" y="1"/>
                                            </a:lnTo>
                                            <a:lnTo>
                                              <a:pt x="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4" y="0"/>
                                            </a:move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5" y="1"/>
                                            </a:lnTo>
                                            <a:lnTo>
                                              <a:pt x="8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6" y="0"/>
                                            </a:moveTo>
                                            <a:lnTo>
                                              <a:pt x="87" y="0"/>
                                            </a:lnTo>
                                            <a:lnTo>
                                              <a:pt x="87" y="1"/>
                                            </a:lnTo>
                                            <a:lnTo>
                                              <a:pt x="8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88" y="0"/>
                                            </a:moveTo>
                                            <a:lnTo>
                                              <a:pt x="90" y="0"/>
                                            </a:lnTo>
                                            <a:lnTo>
                                              <a:pt x="90" y="1"/>
                                            </a:lnTo>
                                            <a:lnTo>
                                              <a:pt x="8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1" y="0"/>
                                            </a:moveTo>
                                            <a:lnTo>
                                              <a:pt x="93" y="0"/>
                                            </a:lnTo>
                                            <a:lnTo>
                                              <a:pt x="93" y="1"/>
                                            </a:lnTo>
                                            <a:lnTo>
                                              <a:pt x="9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4" y="0"/>
                                            </a:moveTo>
                                            <a:lnTo>
                                              <a:pt x="96" y="0"/>
                                            </a:lnTo>
                                            <a:lnTo>
                                              <a:pt x="96" y="1"/>
                                            </a:lnTo>
                                            <a:lnTo>
                                              <a:pt x="9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98" y="0"/>
                                            </a:moveTo>
                                            <a:lnTo>
                                              <a:pt x="99" y="0"/>
                                            </a:lnTo>
                                            <a:lnTo>
                                              <a:pt x="99" y="1"/>
                                            </a:lnTo>
                                            <a:lnTo>
                                              <a:pt x="9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0" y="0"/>
                                            </a:moveTo>
                                            <a:lnTo>
                                              <a:pt x="101" y="0"/>
                                            </a:lnTo>
                                            <a:lnTo>
                                              <a:pt x="101" y="1"/>
                                            </a:lnTo>
                                            <a:lnTo>
                                              <a:pt x="10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2" y="0"/>
                                            </a:moveTo>
                                            <a:lnTo>
                                              <a:pt x="103" y="0"/>
                                            </a:lnTo>
                                            <a:lnTo>
                                              <a:pt x="103" y="1"/>
                                            </a:lnTo>
                                            <a:lnTo>
                                              <a:pt x="10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4" y="0"/>
                                            </a:moveTo>
                                            <a:lnTo>
                                              <a:pt x="105" y="0"/>
                                            </a:lnTo>
                                            <a:lnTo>
                                              <a:pt x="105" y="1"/>
                                            </a:lnTo>
                                            <a:lnTo>
                                              <a:pt x="10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6" y="0"/>
                                            </a:moveTo>
                                            <a:lnTo>
                                              <a:pt x="107" y="0"/>
                                            </a:lnTo>
                                            <a:lnTo>
                                              <a:pt x="107" y="1"/>
                                            </a:lnTo>
                                            <a:lnTo>
                                              <a:pt x="10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09" y="0"/>
                                            </a:move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1"/>
                                            </a:lnTo>
                                            <a:lnTo>
                                              <a:pt x="10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2" y="0"/>
                                            </a:moveTo>
                                            <a:lnTo>
                                              <a:pt x="113" y="0"/>
                                            </a:lnTo>
                                            <a:lnTo>
                                              <a:pt x="113" y="1"/>
                                            </a:lnTo>
                                            <a:lnTo>
                                              <a:pt x="11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4" y="0"/>
                                            </a:moveTo>
                                            <a:lnTo>
                                              <a:pt x="116" y="0"/>
                                            </a:lnTo>
                                            <a:lnTo>
                                              <a:pt x="116" y="1"/>
                                            </a:lnTo>
                                            <a:lnTo>
                                              <a:pt x="11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17" y="0"/>
                                            </a:moveTo>
                                            <a:lnTo>
                                              <a:pt x="119" y="0"/>
                                            </a:lnTo>
                                            <a:lnTo>
                                              <a:pt x="119" y="1"/>
                                            </a:lnTo>
                                            <a:lnTo>
                                              <a:pt x="11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0" y="0"/>
                                            </a:move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21" y="1"/>
                                            </a:lnTo>
                                            <a:lnTo>
                                              <a:pt x="12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3" y="0"/>
                                            </a:moveTo>
                                            <a:lnTo>
                                              <a:pt x="125" y="0"/>
                                            </a:lnTo>
                                            <a:lnTo>
                                              <a:pt x="125" y="1"/>
                                            </a:lnTo>
                                            <a:lnTo>
                                              <a:pt x="12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6" y="0"/>
                                            </a:move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27" y="1"/>
                                            </a:lnTo>
                                            <a:lnTo>
                                              <a:pt x="12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28" y="0"/>
                                            </a:moveTo>
                                            <a:lnTo>
                                              <a:pt x="129" y="0"/>
                                            </a:lnTo>
                                            <a:lnTo>
                                              <a:pt x="129" y="1"/>
                                            </a:lnTo>
                                            <a:lnTo>
                                              <a:pt x="12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0" y="0"/>
                                            </a:move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31" y="1"/>
                                            </a:lnTo>
                                            <a:lnTo>
                                              <a:pt x="13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2" y="0"/>
                                            </a:moveTo>
                                            <a:lnTo>
                                              <a:pt x="134" y="0"/>
                                            </a:lnTo>
                                            <a:lnTo>
                                              <a:pt x="134" y="1"/>
                                            </a:lnTo>
                                            <a:lnTo>
                                              <a:pt x="13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6" y="0"/>
                                            </a:moveTo>
                                            <a:lnTo>
                                              <a:pt x="138" y="0"/>
                                            </a:lnTo>
                                            <a:lnTo>
                                              <a:pt x="138" y="1"/>
                                            </a:lnTo>
                                            <a:lnTo>
                                              <a:pt x="13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39" y="0"/>
                                            </a:moveTo>
                                            <a:lnTo>
                                              <a:pt x="140" y="0"/>
                                            </a:lnTo>
                                            <a:lnTo>
                                              <a:pt x="140" y="1"/>
                                            </a:lnTo>
                                            <a:lnTo>
                                              <a:pt x="13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1" y="0"/>
                                            </a:moveTo>
                                            <a:lnTo>
                                              <a:pt x="142" y="0"/>
                                            </a:lnTo>
                                            <a:lnTo>
                                              <a:pt x="142" y="1"/>
                                            </a:lnTo>
                                            <a:lnTo>
                                              <a:pt x="14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3" y="0"/>
                                            </a:moveTo>
                                            <a:lnTo>
                                              <a:pt x="144" y="0"/>
                                            </a:lnTo>
                                            <a:lnTo>
                                              <a:pt x="144" y="1"/>
                                            </a:lnTo>
                                            <a:lnTo>
                                              <a:pt x="14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5" y="0"/>
                                            </a:moveTo>
                                            <a:lnTo>
                                              <a:pt x="146" y="0"/>
                                            </a:lnTo>
                                            <a:lnTo>
                                              <a:pt x="146" y="1"/>
                                            </a:lnTo>
                                            <a:lnTo>
                                              <a:pt x="14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48" y="0"/>
                                            </a:moveTo>
                                            <a:lnTo>
                                              <a:pt x="149" y="0"/>
                                            </a:lnTo>
                                            <a:lnTo>
                                              <a:pt x="149" y="1"/>
                                            </a:lnTo>
                                            <a:lnTo>
                                              <a:pt x="148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0" y="0"/>
                                            </a:moveTo>
                                            <a:lnTo>
                                              <a:pt x="152" y="0"/>
                                            </a:lnTo>
                                            <a:lnTo>
                                              <a:pt x="152" y="1"/>
                                            </a:lnTo>
                                            <a:lnTo>
                                              <a:pt x="15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3" y="0"/>
                                            </a:moveTo>
                                            <a:lnTo>
                                              <a:pt x="155" y="0"/>
                                            </a:lnTo>
                                            <a:lnTo>
                                              <a:pt x="155" y="1"/>
                                            </a:lnTo>
                                            <a:lnTo>
                                              <a:pt x="153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6" y="0"/>
                                            </a:moveTo>
                                            <a:lnTo>
                                              <a:pt x="158" y="0"/>
                                            </a:lnTo>
                                            <a:lnTo>
                                              <a:pt x="158" y="1"/>
                                            </a:lnTo>
                                            <a:lnTo>
                                              <a:pt x="156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59" y="0"/>
                                            </a:moveTo>
                                            <a:lnTo>
                                              <a:pt x="160" y="0"/>
                                            </a:lnTo>
                                            <a:lnTo>
                                              <a:pt x="160" y="1"/>
                                            </a:lnTo>
                                            <a:lnTo>
                                              <a:pt x="15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2" y="0"/>
                                            </a:moveTo>
                                            <a:lnTo>
                                              <a:pt x="163" y="0"/>
                                            </a:lnTo>
                                            <a:lnTo>
                                              <a:pt x="163" y="1"/>
                                            </a:lnTo>
                                            <a:lnTo>
                                              <a:pt x="16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4" y="0"/>
                                            </a:moveTo>
                                            <a:lnTo>
                                              <a:pt x="166" y="0"/>
                                            </a:lnTo>
                                            <a:lnTo>
                                              <a:pt x="166" y="1"/>
                                            </a:lnTo>
                                            <a:lnTo>
                                              <a:pt x="164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7" y="0"/>
                                            </a:moveTo>
                                            <a:lnTo>
                                              <a:pt x="168" y="0"/>
                                            </a:lnTo>
                                            <a:lnTo>
                                              <a:pt x="168" y="1"/>
                                            </a:lnTo>
                                            <a:lnTo>
                                              <a:pt x="16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69" y="0"/>
                                            </a:moveTo>
                                            <a:lnTo>
                                              <a:pt x="170" y="0"/>
                                            </a:lnTo>
                                            <a:lnTo>
                                              <a:pt x="170" y="1"/>
                                            </a:lnTo>
                                            <a:lnTo>
                                              <a:pt x="169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1" y="0"/>
                                            </a:moveTo>
                                            <a:lnTo>
                                              <a:pt x="173" y="0"/>
                                            </a:lnTo>
                                            <a:lnTo>
                                              <a:pt x="173" y="1"/>
                                            </a:lnTo>
                                            <a:lnTo>
                                              <a:pt x="171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5" y="0"/>
                                            </a:moveTo>
                                            <a:lnTo>
                                              <a:pt x="176" y="0"/>
                                            </a:lnTo>
                                            <a:lnTo>
                                              <a:pt x="176" y="1"/>
                                            </a:lnTo>
                                            <a:lnTo>
                                              <a:pt x="17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77" y="0"/>
                                            </a:moveTo>
                                            <a:lnTo>
                                              <a:pt x="179" y="0"/>
                                            </a:lnTo>
                                            <a:lnTo>
                                              <a:pt x="179" y="1"/>
                                            </a:lnTo>
                                            <a:lnTo>
                                              <a:pt x="17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0" y="0"/>
                                            </a:moveTo>
                                            <a:lnTo>
                                              <a:pt x="181" y="0"/>
                                            </a:lnTo>
                                            <a:lnTo>
                                              <a:pt x="181" y="1"/>
                                            </a:lnTo>
                                            <a:lnTo>
                                              <a:pt x="18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2" y="0"/>
                                            </a:move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83" y="1"/>
                                            </a:lnTo>
                                            <a:lnTo>
                                              <a:pt x="182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5" y="0"/>
                                            </a:move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6" y="1"/>
                                            </a:lnTo>
                                            <a:lnTo>
                                              <a:pt x="185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87" y="0"/>
                                            </a:moveTo>
                                            <a:lnTo>
                                              <a:pt x="189" y="0"/>
                                            </a:lnTo>
                                            <a:lnTo>
                                              <a:pt x="189" y="1"/>
                                            </a:lnTo>
                                            <a:lnTo>
                                              <a:pt x="187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0" y="0"/>
                                            </a:moveTo>
                                            <a:lnTo>
                                              <a:pt x="192" y="0"/>
                                            </a:lnTo>
                                            <a:lnTo>
                                              <a:pt x="192" y="1"/>
                                            </a:lnTo>
                                            <a:lnTo>
                                              <a:pt x="190" y="1"/>
                                            </a:lnTo>
                                            <a:close/>
                                          </a:path>
                                          <a:path w="194" h="1">
                                            <a:moveTo>
                                              <a:pt x="193" y="0"/>
                                            </a:move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4" y="1"/>
                                            </a:lnTo>
                                            <a:lnTo>
                                              <a:pt x="193" y="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</wps:spPr>
                                    <wps:bodyPr/>
                                  </wps:wsp>
                                </a:graphicData>
                              </a:graphic>
                            </wp:inline>
                          </w:drawing>
                        </mc:Choice>
                        <mc:Fallback>
                          <w:pict>
                            <v:shape w14:anchorId="5B01F293" id="Barcode" o:spid="_x0000_s1026" style="width:133.2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<v:path arrowok="t" textboxrect="0,0,194,1"/>
                              <w10:anchorlock/>
                            </v:shape>
                          </w:pict>
                        </mc:Fallback>
                      </mc:AlternateContent>
                    </w:r>
                  </w:sdtContent>
                </w:sdt>
              </w:p>
            </w:tc>
          </w:tr>
          <w:tr w:rsidR="001718BB" w14:paraId="6A8B01AC" w14:textId="77777777" w:rsidTr="0022510D">
            <w:tc>
              <w:tcPr>
                <w:tcW w:w="3485" w:type="dxa"/>
              </w:tcPr>
              <w:p w14:paraId="42EE6949" w14:textId="417B3171" w:rsidR="001718BB" w:rsidRDefault="00AB5969" w:rsidP="00683CCD">
                <w:pPr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Field"/>
                    <w:tag w:val="47841633-1666890456"/>
                    <w:id w:val="1666890456"/>
                    <w:placeholder>
                      <w:docPart w:val="E7EE1425618C418F8F32F75E700C439E"/>
                    </w:placeholder>
                  </w:sdtPr>
                  <w:sdtEndPr/>
                  <w:sdtContent>
                    <w:r w:rsidR="00DD03D1" w:rsidRPr="008D374C">
                      <w:rPr>
                        <w:sz w:val="20"/>
                        <w:szCs w:val="20"/>
                      </w:rPr>
                      <w:t>@LoadId</w:t>
                    </w:r>
                  </w:sdtContent>
                </w:sdt>
              </w:p>
            </w:tc>
            <w:tc>
              <w:tcPr>
                <w:tcW w:w="3486" w:type="dxa"/>
              </w:tcPr>
              <w:p w14:paraId="4F49F940" w14:textId="1DA8A3E0" w:rsidR="001718BB" w:rsidRDefault="00AB5969" w:rsidP="00024CF9">
                <w:pPr>
                  <w:jc w:val="center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Field"/>
                    <w:tag w:val="47841633-2048332830"/>
                    <w:id w:val="2048332830"/>
                    <w:placeholder>
                      <w:docPart w:val="F3C5B343AB12460298102FD0274591EA"/>
                    </w:placeholder>
                  </w:sdtPr>
                  <w:sdtEndPr/>
                  <w:sdtContent>
                    <w:r w:rsidR="00DD03D1" w:rsidRPr="008D374C">
                      <w:rPr>
                        <w:sz w:val="20"/>
                        <w:szCs w:val="20"/>
                      </w:rPr>
                      <w:t>@ShipmentId</w:t>
                    </w:r>
                  </w:sdtContent>
                </w:sdt>
              </w:p>
            </w:tc>
            <w:tc>
              <w:tcPr>
                <w:tcW w:w="3486" w:type="dxa"/>
              </w:tcPr>
              <w:p w14:paraId="63EBDD05" w14:textId="05DCD614" w:rsidR="001718BB" w:rsidRDefault="00AB5969" w:rsidP="00024CF9">
                <w:pPr>
                  <w:jc w:val="right"/>
                  <w:rPr>
                    <w:sz w:val="20"/>
                    <w:szCs w:val="20"/>
                  </w:rPr>
                </w:pPr>
                <w:sdt>
                  <w:sdtPr>
                    <w:rPr>
                      <w:sz w:val="20"/>
                      <w:szCs w:val="20"/>
                    </w:rPr>
                    <w:alias w:val="Field"/>
                    <w:tag w:val="47841633-12659535"/>
                    <w:id w:val="12659535"/>
                    <w:placeholder>
                      <w:docPart w:val="6A1D4537877440CF805131F7757F9B0A"/>
                    </w:placeholder>
                  </w:sdtPr>
                  <w:sdtEndPr/>
                  <w:sdtContent>
                    <w:r w:rsidR="00DD03D1" w:rsidRPr="008D374C">
                      <w:rPr>
                        <w:sz w:val="20"/>
                        <w:szCs w:val="20"/>
                      </w:rPr>
                      <w:t>@OrderNum</w:t>
                    </w:r>
                  </w:sdtContent>
                </w:sdt>
              </w:p>
            </w:tc>
          </w:tr>
        </w:tbl>
        <w:p w14:paraId="106DEE7B" w14:textId="77777777" w:rsidR="001718BB" w:rsidRPr="0022510D" w:rsidRDefault="001718BB" w:rsidP="00683CCD">
          <w:pPr>
            <w:rPr>
              <w:sz w:val="10"/>
              <w:szCs w:val="10"/>
            </w:rPr>
          </w:pPr>
        </w:p>
        <w:sdt>
          <w:sdtPr>
            <w:rPr>
              <w:sz w:val="20"/>
              <w:szCs w:val="20"/>
            </w:rPr>
            <w:alias w:val="Group"/>
            <w:tag w:val="47841633-3790839470"/>
            <w:id w:val="-504127826"/>
            <w:placeholder>
              <w:docPart w:val="9DAB4F9ACE83437EB8AFAF6083DB67EE"/>
            </w:placeholder>
            <w15:color w:val="993300"/>
          </w:sdtPr>
          <w:sdtEndPr>
            <w:rPr>
              <w:sz w:val="2"/>
              <w:szCs w:val="2"/>
            </w:rPr>
          </w:sdtEndPr>
          <w:sdtContent>
            <w:p w14:paraId="0515E153" w14:textId="6775AFE4" w:rsidR="0002158B" w:rsidRPr="0002158B" w:rsidRDefault="0002158B" w:rsidP="004F5DFA">
              <w:pPr>
                <w:rPr>
                  <w:sz w:val="10"/>
                  <w:szCs w:val="10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2929"/>
                <w:gridCol w:w="7538"/>
              </w:tblGrid>
              <w:tr w:rsidR="00335A39" w:rsidRPr="008D374C" w14:paraId="1526A2F1" w14:textId="77777777" w:rsidTr="00683CCD">
                <w:tc>
                  <w:tcPr>
                    <w:tcW w:w="2948" w:type="dxa"/>
                    <w:tcMar>
                      <w:bottom w:w="170" w:type="dxa"/>
                      <w:right w:w="0" w:type="dxa"/>
                    </w:tcMar>
                  </w:tcPr>
                  <w:p w14:paraId="23A5BCE5" w14:textId="77777777" w:rsidR="00335A39" w:rsidRPr="006C449C" w:rsidRDefault="00335A39">
                    <w:pPr>
                      <w:rPr>
                        <w:sz w:val="6"/>
                        <w:szCs w:val="6"/>
                      </w:rPr>
                    </w:pPr>
                  </w:p>
                  <w:p w14:paraId="284C58C3" w14:textId="335AD38D" w:rsidR="00335A39" w:rsidRPr="008D374C" w:rsidRDefault="00AB5969" w:rsidP="00D931B2">
                    <w:pPr>
                      <w:spacing w:after="100"/>
                      <w:rPr>
                        <w:rFonts w:eastAsia="Segoe UI" w:cstheme="minorHAnsi"/>
                        <w:color w:val="000000"/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Barcode"/>
                        <w:tag w:val="47841633-2811433801"/>
                        <w:id w:val="-1483533495"/>
                        <w:placeholder>
                          <w:docPart w:val="C4BC4DF5717643E6888E194E8A67E0C3"/>
                        </w:placeholder>
                      </w:sdtPr>
                      <w:sdtEndPr/>
                      <w:sdtContent>
                        <w:r w:rsidR="00CD0053" w:rsidRPr="008D374C">
                          <w:rPr>
                            <w:noProof/>
                            <w:szCs w:val="18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2FA3B0ED" wp14:editId="2BB1C774">
                                  <wp:extent cx="1692000" cy="288000"/>
                                  <wp:effectExtent l="0" t="0" r="3810" b="0"/>
                                  <wp:docPr id="10" name="Barcode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/>
                                        </wps:cNvSpPr>
                                        <wps:spPr>
                                          <a:xfrm>
                                            <a:off x="0" y="0"/>
                                            <a:ext cx="1692000" cy="28800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0" t="0" r="0" b="0"/>
                                            <a:pathLst>
                                              <a:path w="194" h="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" y="0"/>
                                                </a:lnTo>
                                                <a:lnTo>
                                                  <a:pt x="1" y="1"/>
                                                </a:lnTo>
                                                <a:lnTo>
                                                  <a:pt x="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" y="0"/>
                                                </a:move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4" y="1"/>
                                                </a:lnTo>
                                                <a:lnTo>
                                                  <a:pt x="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" y="0"/>
                                                </a:moveTo>
                                                <a:lnTo>
                                                  <a:pt x="7" y="0"/>
                                                </a:lnTo>
                                                <a:lnTo>
                                                  <a:pt x="7" y="1"/>
                                                </a:lnTo>
                                                <a:lnTo>
                                                  <a:pt x="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" y="0"/>
                                                </a:moveTo>
                                                <a:lnTo>
                                                  <a:pt x="10" y="0"/>
                                                </a:lnTo>
                                                <a:lnTo>
                                                  <a:pt x="10" y="1"/>
                                                </a:lnTo>
                                                <a:lnTo>
                                                  <a:pt x="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" y="0"/>
                                                </a:moveTo>
                                                <a:lnTo>
                                                  <a:pt x="12" y="0"/>
                                                </a:lnTo>
                                                <a:lnTo>
                                                  <a:pt x="12" y="1"/>
                                                </a:lnTo>
                                                <a:lnTo>
                                                  <a:pt x="1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" y="0"/>
                                                </a:moveTo>
                                                <a:lnTo>
                                                  <a:pt x="15" y="0"/>
                                                </a:lnTo>
                                                <a:lnTo>
                                                  <a:pt x="15" y="1"/>
                                                </a:lnTo>
                                                <a:lnTo>
                                                  <a:pt x="1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" y="0"/>
                                                </a:moveTo>
                                                <a:lnTo>
                                                  <a:pt x="17" y="0"/>
                                                </a:lnTo>
                                                <a:lnTo>
                                                  <a:pt x="17" y="1"/>
                                                </a:lnTo>
                                                <a:lnTo>
                                                  <a:pt x="1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" y="0"/>
                                                </a:moveTo>
                                                <a:lnTo>
                                                  <a:pt x="19" y="0"/>
                                                </a:lnTo>
                                                <a:lnTo>
                                                  <a:pt x="19" y="1"/>
                                                </a:lnTo>
                                                <a:lnTo>
                                                  <a:pt x="1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1" y="0"/>
                                                </a:moveTo>
                                                <a:lnTo>
                                                  <a:pt x="22" y="0"/>
                                                </a:lnTo>
                                                <a:lnTo>
                                                  <a:pt x="22" y="1"/>
                                                </a:lnTo>
                                                <a:lnTo>
                                                  <a:pt x="2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3" y="0"/>
                                                </a:moveTo>
                                                <a:lnTo>
                                                  <a:pt x="25" y="0"/>
                                                </a:lnTo>
                                                <a:lnTo>
                                                  <a:pt x="25" y="1"/>
                                                </a:lnTo>
                                                <a:lnTo>
                                                  <a:pt x="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6" y="0"/>
                                                </a:moveTo>
                                                <a:lnTo>
                                                  <a:pt x="27" y="0"/>
                                                </a:lnTo>
                                                <a:lnTo>
                                                  <a:pt x="27" y="1"/>
                                                </a:lnTo>
                                                <a:lnTo>
                                                  <a:pt x="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8" y="0"/>
                                                </a:moveTo>
                                                <a:lnTo>
                                                  <a:pt x="30" y="0"/>
                                                </a:lnTo>
                                                <a:lnTo>
                                                  <a:pt x="30" y="1"/>
                                                </a:lnTo>
                                                <a:lnTo>
                                                  <a:pt x="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1" y="0"/>
                                                </a:move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1"/>
                                                </a:lnTo>
                                                <a:lnTo>
                                                  <a:pt x="3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4" y="0"/>
                                                </a:moveTo>
                                                <a:lnTo>
                                                  <a:pt x="35" y="0"/>
                                                </a:lnTo>
                                                <a:lnTo>
                                                  <a:pt x="35" y="1"/>
                                                </a:lnTo>
                                                <a:lnTo>
                                                  <a:pt x="3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6" y="0"/>
                                                </a:moveTo>
                                                <a:lnTo>
                                                  <a:pt x="38" y="0"/>
                                                </a:lnTo>
                                                <a:lnTo>
                                                  <a:pt x="38" y="1"/>
                                                </a:lnTo>
                                                <a:lnTo>
                                                  <a:pt x="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9" y="0"/>
                                                </a:move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41" y="1"/>
                                                </a:lnTo>
                                                <a:lnTo>
                                                  <a:pt x="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2" y="0"/>
                                                </a:moveTo>
                                                <a:lnTo>
                                                  <a:pt x="44" y="0"/>
                                                </a:lnTo>
                                                <a:lnTo>
                                                  <a:pt x="44" y="1"/>
                                                </a:lnTo>
                                                <a:lnTo>
                                                  <a:pt x="4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5" y="0"/>
                                                </a:moveTo>
                                                <a:lnTo>
                                                  <a:pt x="46" y="0"/>
                                                </a:lnTo>
                                                <a:lnTo>
                                                  <a:pt x="46" y="1"/>
                                                </a:lnTo>
                                                <a:lnTo>
                                                  <a:pt x="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8" y="0"/>
                                                </a:moveTo>
                                                <a:lnTo>
                                                  <a:pt x="49" y="0"/>
                                                </a:lnTo>
                                                <a:lnTo>
                                                  <a:pt x="49" y="1"/>
                                                </a:lnTo>
                                                <a:lnTo>
                                                  <a:pt x="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0" y="0"/>
                                                </a:moveTo>
                                                <a:lnTo>
                                                  <a:pt x="51" y="0"/>
                                                </a:lnTo>
                                                <a:lnTo>
                                                  <a:pt x="51" y="1"/>
                                                </a:lnTo>
                                                <a:lnTo>
                                                  <a:pt x="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2" y="0"/>
                                                </a:moveTo>
                                                <a:lnTo>
                                                  <a:pt x="53" y="0"/>
                                                </a:lnTo>
                                                <a:lnTo>
                                                  <a:pt x="53" y="1"/>
                                                </a:lnTo>
                                                <a:lnTo>
                                                  <a:pt x="5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5" y="0"/>
                                                </a:move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1"/>
                                                </a:lnTo>
                                                <a:lnTo>
                                                  <a:pt x="5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8" y="0"/>
                                                </a:moveTo>
                                                <a:lnTo>
                                                  <a:pt x="59" y="0"/>
                                                </a:lnTo>
                                                <a:lnTo>
                                                  <a:pt x="59" y="1"/>
                                                </a:lnTo>
                                                <a:lnTo>
                                                  <a:pt x="5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0" y="0"/>
                                                </a:moveTo>
                                                <a:lnTo>
                                                  <a:pt x="62" y="0"/>
                                                </a:lnTo>
                                                <a:lnTo>
                                                  <a:pt x="62" y="1"/>
                                                </a:lnTo>
                                                <a:lnTo>
                                                  <a:pt x="6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3" y="0"/>
                                                </a:moveTo>
                                                <a:lnTo>
                                                  <a:pt x="64" y="0"/>
                                                </a:lnTo>
                                                <a:lnTo>
                                                  <a:pt x="64" y="1"/>
                                                </a:lnTo>
                                                <a:lnTo>
                                                  <a:pt x="6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5" y="0"/>
                                                </a:moveTo>
                                                <a:lnTo>
                                                  <a:pt x="67" y="0"/>
                                                </a:lnTo>
                                                <a:lnTo>
                                                  <a:pt x="67" y="1"/>
                                                </a:lnTo>
                                                <a:lnTo>
                                                  <a:pt x="6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8" y="0"/>
                                                </a:moveTo>
                                                <a:lnTo>
                                                  <a:pt x="69" y="0"/>
                                                </a:lnTo>
                                                <a:lnTo>
                                                  <a:pt x="69" y="1"/>
                                                </a:lnTo>
                                                <a:lnTo>
                                                  <a:pt x="6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1" y="0"/>
                                                </a:moveTo>
                                                <a:lnTo>
                                                  <a:pt x="72" y="0"/>
                                                </a:lnTo>
                                                <a:lnTo>
                                                  <a:pt x="72" y="1"/>
                                                </a:lnTo>
                                                <a:lnTo>
                                                  <a:pt x="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3" y="0"/>
                                                </a:moveTo>
                                                <a:lnTo>
                                                  <a:pt x="74" y="0"/>
                                                </a:lnTo>
                                                <a:lnTo>
                                                  <a:pt x="74" y="1"/>
                                                </a:lnTo>
                                                <a:lnTo>
                                                  <a:pt x="7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5" y="0"/>
                                                </a:moveTo>
                                                <a:lnTo>
                                                  <a:pt x="77" y="0"/>
                                                </a:lnTo>
                                                <a:lnTo>
                                                  <a:pt x="77" y="1"/>
                                                </a:lnTo>
                                                <a:lnTo>
                                                  <a:pt x="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8" y="0"/>
                                                </a:moveTo>
                                                <a:lnTo>
                                                  <a:pt x="79" y="0"/>
                                                </a:lnTo>
                                                <a:lnTo>
                                                  <a:pt x="79" y="1"/>
                                                </a:lnTo>
                                                <a:lnTo>
                                                  <a:pt x="7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0" y="0"/>
                                                </a:move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82" y="1"/>
                                                </a:lnTo>
                                                <a:lnTo>
                                                  <a:pt x="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4" y="0"/>
                                                </a:move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5" y="1"/>
                                                </a:lnTo>
                                                <a:lnTo>
                                                  <a:pt x="8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6" y="0"/>
                                                </a:moveTo>
                                                <a:lnTo>
                                                  <a:pt x="87" y="0"/>
                                                </a:lnTo>
                                                <a:lnTo>
                                                  <a:pt x="87" y="1"/>
                                                </a:lnTo>
                                                <a:lnTo>
                                                  <a:pt x="8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8" y="0"/>
                                                </a:moveTo>
                                                <a:lnTo>
                                                  <a:pt x="90" y="0"/>
                                                </a:lnTo>
                                                <a:lnTo>
                                                  <a:pt x="90" y="1"/>
                                                </a:lnTo>
                                                <a:lnTo>
                                                  <a:pt x="8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1" y="0"/>
                                                </a:moveTo>
                                                <a:lnTo>
                                                  <a:pt x="93" y="0"/>
                                                </a:lnTo>
                                                <a:lnTo>
                                                  <a:pt x="93" y="1"/>
                                                </a:lnTo>
                                                <a:lnTo>
                                                  <a:pt x="9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4" y="0"/>
                                                </a:moveTo>
                                                <a:lnTo>
                                                  <a:pt x="96" y="0"/>
                                                </a:lnTo>
                                                <a:lnTo>
                                                  <a:pt x="96" y="1"/>
                                                </a:lnTo>
                                                <a:lnTo>
                                                  <a:pt x="9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8" y="0"/>
                                                </a:moveTo>
                                                <a:lnTo>
                                                  <a:pt x="99" y="0"/>
                                                </a:lnTo>
                                                <a:lnTo>
                                                  <a:pt x="99" y="1"/>
                                                </a:lnTo>
                                                <a:lnTo>
                                                  <a:pt x="9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0" y="0"/>
                                                </a:moveTo>
                                                <a:lnTo>
                                                  <a:pt x="101" y="0"/>
                                                </a:lnTo>
                                                <a:lnTo>
                                                  <a:pt x="101" y="1"/>
                                                </a:lnTo>
                                                <a:lnTo>
                                                  <a:pt x="10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2" y="0"/>
                                                </a:moveTo>
                                                <a:lnTo>
                                                  <a:pt x="103" y="0"/>
                                                </a:lnTo>
                                                <a:lnTo>
                                                  <a:pt x="103" y="1"/>
                                                </a:lnTo>
                                                <a:lnTo>
                                                  <a:pt x="10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4" y="0"/>
                                                </a:moveTo>
                                                <a:lnTo>
                                                  <a:pt x="105" y="0"/>
                                                </a:lnTo>
                                                <a:lnTo>
                                                  <a:pt x="105" y="1"/>
                                                </a:lnTo>
                                                <a:lnTo>
                                                  <a:pt x="10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6" y="0"/>
                                                </a:moveTo>
                                                <a:lnTo>
                                                  <a:pt x="107" y="0"/>
                                                </a:lnTo>
                                                <a:lnTo>
                                                  <a:pt x="107" y="1"/>
                                                </a:lnTo>
                                                <a:lnTo>
                                                  <a:pt x="10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9" y="0"/>
                                                </a:move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1"/>
                                                </a:lnTo>
                                                <a:lnTo>
                                                  <a:pt x="10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2" y="0"/>
                                                </a:moveTo>
                                                <a:lnTo>
                                                  <a:pt x="113" y="0"/>
                                                </a:lnTo>
                                                <a:lnTo>
                                                  <a:pt x="113" y="1"/>
                                                </a:lnTo>
                                                <a:lnTo>
                                                  <a:pt x="11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4" y="0"/>
                                                </a:moveTo>
                                                <a:lnTo>
                                                  <a:pt x="116" y="0"/>
                                                </a:lnTo>
                                                <a:lnTo>
                                                  <a:pt x="116" y="1"/>
                                                </a:lnTo>
                                                <a:lnTo>
                                                  <a:pt x="11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7" y="0"/>
                                                </a:moveTo>
                                                <a:lnTo>
                                                  <a:pt x="119" y="0"/>
                                                </a:lnTo>
                                                <a:lnTo>
                                                  <a:pt x="119" y="1"/>
                                                </a:lnTo>
                                                <a:lnTo>
                                                  <a:pt x="11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0" y="0"/>
                                                </a:move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21" y="1"/>
                                                </a:lnTo>
                                                <a:lnTo>
                                                  <a:pt x="12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3" y="0"/>
                                                </a:moveTo>
                                                <a:lnTo>
                                                  <a:pt x="125" y="0"/>
                                                </a:lnTo>
                                                <a:lnTo>
                                                  <a:pt x="125" y="1"/>
                                                </a:lnTo>
                                                <a:lnTo>
                                                  <a:pt x="1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6" y="0"/>
                                                </a:move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27" y="1"/>
                                                </a:lnTo>
                                                <a:lnTo>
                                                  <a:pt x="1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8" y="0"/>
                                                </a:moveTo>
                                                <a:lnTo>
                                                  <a:pt x="129" y="0"/>
                                                </a:lnTo>
                                                <a:lnTo>
                                                  <a:pt x="129" y="1"/>
                                                </a:lnTo>
                                                <a:lnTo>
                                                  <a:pt x="1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0" y="0"/>
                                                </a:move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31" y="1"/>
                                                </a:lnTo>
                                                <a:lnTo>
                                                  <a:pt x="13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2" y="0"/>
                                                </a:moveTo>
                                                <a:lnTo>
                                                  <a:pt x="134" y="0"/>
                                                </a:lnTo>
                                                <a:lnTo>
                                                  <a:pt x="134" y="1"/>
                                                </a:lnTo>
                                                <a:lnTo>
                                                  <a:pt x="13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6" y="0"/>
                                                </a:moveTo>
                                                <a:lnTo>
                                                  <a:pt x="138" y="0"/>
                                                </a:lnTo>
                                                <a:lnTo>
                                                  <a:pt x="138" y="1"/>
                                                </a:lnTo>
                                                <a:lnTo>
                                                  <a:pt x="1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9" y="0"/>
                                                </a:moveTo>
                                                <a:lnTo>
                                                  <a:pt x="140" y="0"/>
                                                </a:lnTo>
                                                <a:lnTo>
                                                  <a:pt x="140" y="1"/>
                                                </a:lnTo>
                                                <a:lnTo>
                                                  <a:pt x="1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1" y="0"/>
                                                </a:moveTo>
                                                <a:lnTo>
                                                  <a:pt x="142" y="0"/>
                                                </a:lnTo>
                                                <a:lnTo>
                                                  <a:pt x="142" y="1"/>
                                                </a:lnTo>
                                                <a:lnTo>
                                                  <a:pt x="14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3" y="0"/>
                                                </a:moveTo>
                                                <a:lnTo>
                                                  <a:pt x="144" y="0"/>
                                                </a:lnTo>
                                                <a:lnTo>
                                                  <a:pt x="144" y="1"/>
                                                </a:lnTo>
                                                <a:lnTo>
                                                  <a:pt x="14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5" y="0"/>
                                                </a:moveTo>
                                                <a:lnTo>
                                                  <a:pt x="146" y="0"/>
                                                </a:lnTo>
                                                <a:lnTo>
                                                  <a:pt x="146" y="1"/>
                                                </a:lnTo>
                                                <a:lnTo>
                                                  <a:pt x="1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8" y="0"/>
                                                </a:moveTo>
                                                <a:lnTo>
                                                  <a:pt x="149" y="0"/>
                                                </a:lnTo>
                                                <a:lnTo>
                                                  <a:pt x="149" y="1"/>
                                                </a:lnTo>
                                                <a:lnTo>
                                                  <a:pt x="1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0" y="0"/>
                                                </a:moveTo>
                                                <a:lnTo>
                                                  <a:pt x="152" y="0"/>
                                                </a:lnTo>
                                                <a:lnTo>
                                                  <a:pt x="152" y="1"/>
                                                </a:lnTo>
                                                <a:lnTo>
                                                  <a:pt x="1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3" y="0"/>
                                                </a:moveTo>
                                                <a:lnTo>
                                                  <a:pt x="155" y="0"/>
                                                </a:lnTo>
                                                <a:lnTo>
                                                  <a:pt x="155" y="1"/>
                                                </a:lnTo>
                                                <a:lnTo>
                                                  <a:pt x="15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6" y="0"/>
                                                </a:moveTo>
                                                <a:lnTo>
                                                  <a:pt x="158" y="0"/>
                                                </a:lnTo>
                                                <a:lnTo>
                                                  <a:pt x="158" y="1"/>
                                                </a:lnTo>
                                                <a:lnTo>
                                                  <a:pt x="15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9" y="0"/>
                                                </a:moveTo>
                                                <a:lnTo>
                                                  <a:pt x="160" y="0"/>
                                                </a:lnTo>
                                                <a:lnTo>
                                                  <a:pt x="160" y="1"/>
                                                </a:lnTo>
                                                <a:lnTo>
                                                  <a:pt x="15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2" y="0"/>
                                                </a:moveTo>
                                                <a:lnTo>
                                                  <a:pt x="163" y="0"/>
                                                </a:lnTo>
                                                <a:lnTo>
                                                  <a:pt x="163" y="1"/>
                                                </a:lnTo>
                                                <a:lnTo>
                                                  <a:pt x="16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4" y="0"/>
                                                </a:moveTo>
                                                <a:lnTo>
                                                  <a:pt x="166" y="0"/>
                                                </a:lnTo>
                                                <a:lnTo>
                                                  <a:pt x="166" y="1"/>
                                                </a:lnTo>
                                                <a:lnTo>
                                                  <a:pt x="16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7" y="0"/>
                                                </a:moveTo>
                                                <a:lnTo>
                                                  <a:pt x="168" y="0"/>
                                                </a:lnTo>
                                                <a:lnTo>
                                                  <a:pt x="168" y="1"/>
                                                </a:lnTo>
                                                <a:lnTo>
                                                  <a:pt x="16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9" y="0"/>
                                                </a:moveTo>
                                                <a:lnTo>
                                                  <a:pt x="170" y="0"/>
                                                </a:lnTo>
                                                <a:lnTo>
                                                  <a:pt x="170" y="1"/>
                                                </a:lnTo>
                                                <a:lnTo>
                                                  <a:pt x="16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1" y="0"/>
                                                </a:moveTo>
                                                <a:lnTo>
                                                  <a:pt x="173" y="0"/>
                                                </a:lnTo>
                                                <a:lnTo>
                                                  <a:pt x="173" y="1"/>
                                                </a:lnTo>
                                                <a:lnTo>
                                                  <a:pt x="1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5" y="0"/>
                                                </a:moveTo>
                                                <a:lnTo>
                                                  <a:pt x="176" y="0"/>
                                                </a:lnTo>
                                                <a:lnTo>
                                                  <a:pt x="176" y="1"/>
                                                </a:lnTo>
                                                <a:lnTo>
                                                  <a:pt x="1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7" y="0"/>
                                                </a:moveTo>
                                                <a:lnTo>
                                                  <a:pt x="179" y="0"/>
                                                </a:lnTo>
                                                <a:lnTo>
                                                  <a:pt x="179" y="1"/>
                                                </a:lnTo>
                                                <a:lnTo>
                                                  <a:pt x="17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0" y="0"/>
                                                </a:moveTo>
                                                <a:lnTo>
                                                  <a:pt x="181" y="0"/>
                                                </a:lnTo>
                                                <a:lnTo>
                                                  <a:pt x="181" y="1"/>
                                                </a:lnTo>
                                                <a:lnTo>
                                                  <a:pt x="1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2" y="0"/>
                                                </a:move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83" y="1"/>
                                                </a:lnTo>
                                                <a:lnTo>
                                                  <a:pt x="18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5" y="0"/>
                                                </a:move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6" y="1"/>
                                                </a:lnTo>
                                                <a:lnTo>
                                                  <a:pt x="18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7" y="0"/>
                                                </a:moveTo>
                                                <a:lnTo>
                                                  <a:pt x="189" y="0"/>
                                                </a:lnTo>
                                                <a:lnTo>
                                                  <a:pt x="189" y="1"/>
                                                </a:lnTo>
                                                <a:lnTo>
                                                  <a:pt x="18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0" y="0"/>
                                                </a:moveTo>
                                                <a:lnTo>
                                                  <a:pt x="192" y="0"/>
                                                </a:lnTo>
                                                <a:lnTo>
                                                  <a:pt x="192" y="1"/>
                                                </a:lnTo>
                                                <a:lnTo>
                                                  <a:pt x="19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3" y="0"/>
                                                </a:move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4" y="1"/>
                                                </a:lnTo>
                                                <a:lnTo>
                                                  <a:pt x="193" y="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shape w14:anchorId="609C8388" id="Barcode" o:spid="_x0000_s1026" style="width:133.25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<v:path arrowok="t" textboxrect="0,0,194,1"/>
                                  <w10:anchorlock/>
                                </v:shape>
                              </w:pict>
                            </mc:Fallback>
                          </mc:AlternateContent>
                        </w:r>
                      </w:sdtContent>
                    </w:sdt>
                  </w:p>
                  <w:tbl>
                    <w:tblPr>
                      <w:tblStyle w:val="TableGrid"/>
                      <w:tblW w:w="5000" w:type="pc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28" w:type="dxa"/>
                        <w:right w:w="28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436"/>
                      <w:gridCol w:w="1436"/>
                    </w:tblGrid>
                    <w:tr w:rsidR="006C449C" w:rsidRPr="006C449C" w14:paraId="4E2E1615" w14:textId="77777777" w:rsidTr="00CE6154">
                      <w:tc>
                        <w:tcPr>
                          <w:tcW w:w="1409" w:type="dxa"/>
                        </w:tcPr>
                        <w:p w14:paraId="1D770A86" w14:textId="2C316941" w:rsidR="006C449C" w:rsidRPr="006C449C" w:rsidRDefault="00AB5969">
                          <w:pPr>
                            <w:rPr>
                              <w:rFonts w:eastAsia="Segoe UI" w:cstheme="minorHAnsi"/>
                              <w:color w:val="000000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eastAsia="Segoe UI" w:cstheme="minorHAnsi"/>
                                <w:szCs w:val="18"/>
                              </w:rPr>
                              <w:alias w:val="Label"/>
                              <w:tag w:val="47841633-3565045190"/>
                              <w:id w:val="-729922106"/>
                              <w:placeholder>
                                <w:docPart w:val="4EDD98546A4B4B33BEAD8B8EBE0A72D2"/>
                              </w:placeholder>
                              <w15:color w:val="FFCC00"/>
                            </w:sdtPr>
                            <w:sdtEndPr/>
                            <w:sdtContent>
                              <w:r w:rsidR="006C449C" w:rsidRPr="006C449C">
                                <w:rPr>
                                  <w:rFonts w:eastAsia="Segoe UI" w:cstheme="minorHAnsi"/>
                                  <w:szCs w:val="18"/>
                                </w:rPr>
                                <w:t>Work ID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409" w:type="dxa"/>
                        </w:tcPr>
                        <w:p w14:paraId="7ADB67E8" w14:textId="61E678AB" w:rsidR="006C449C" w:rsidRPr="006C449C" w:rsidRDefault="00AB5969">
                          <w:pPr>
                            <w:rPr>
                              <w:rFonts w:eastAsia="Segoe UI" w:cstheme="minorHAnsi"/>
                              <w:color w:val="000000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eastAsia="Segoe UI" w:cstheme="minorHAnsi"/>
                                <w:szCs w:val="18"/>
                              </w:rPr>
                              <w:alias w:val="Field"/>
                              <w:tag w:val="47841633-2133511414"/>
                              <w:id w:val="2133511414"/>
                              <w:placeholder>
                                <w:docPart w:val="71ADF4DFDC804B2E8B0DF76A217F2264"/>
                              </w:placeholder>
                            </w:sdtPr>
                            <w:sdtEndPr/>
                            <w:sdtContent>
                              <w:r w:rsidR="006C449C" w:rsidRPr="006C449C">
                                <w:rPr>
                                  <w:rFonts w:eastAsia="Segoe UI" w:cstheme="minorHAnsi"/>
                                  <w:szCs w:val="18"/>
                                </w:rPr>
                                <w:t>@WorkId</w:t>
                              </w:r>
                            </w:sdtContent>
                          </w:sdt>
                        </w:p>
                      </w:tc>
                    </w:tr>
                    <w:tr w:rsidR="006C449C" w:rsidRPr="006C449C" w14:paraId="0752D44A" w14:textId="77777777" w:rsidTr="00CE6154">
                      <w:tc>
                        <w:tcPr>
                          <w:tcW w:w="1409" w:type="dxa"/>
                        </w:tcPr>
                        <w:p w14:paraId="5912058F" w14:textId="2BD66AEB" w:rsidR="006C449C" w:rsidRPr="006C449C" w:rsidRDefault="00AB5969">
                          <w:pPr>
                            <w:rPr>
                              <w:rFonts w:eastAsia="Segoe UI" w:cstheme="minorHAnsi"/>
                              <w:color w:val="000000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eastAsia="Segoe UI" w:cstheme="minorHAnsi"/>
                                <w:szCs w:val="18"/>
                              </w:rPr>
                              <w:alias w:val="Label"/>
                              <w:tag w:val="47841633-3298634945"/>
                              <w:id w:val="-996332351"/>
                              <w:placeholder>
                                <w:docPart w:val="53DBDEEE22DC4701BD47A982DC860676"/>
                              </w:placeholder>
                              <w15:color w:val="FFCC00"/>
                            </w:sdtPr>
                            <w:sdtEndPr/>
                            <w:sdtContent>
                              <w:r w:rsidR="006C449C" w:rsidRPr="006C449C">
                                <w:rPr>
                                  <w:rFonts w:eastAsia="Segoe UI" w:cstheme="minorHAnsi"/>
                                  <w:szCs w:val="18"/>
                                </w:rPr>
                                <w:t>To location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409" w:type="dxa"/>
                        </w:tcPr>
                        <w:p w14:paraId="236C284D" w14:textId="152FD3BD" w:rsidR="006C449C" w:rsidRPr="006C449C" w:rsidRDefault="00AB5969">
                          <w:pPr>
                            <w:rPr>
                              <w:rFonts w:eastAsia="Segoe UI" w:cstheme="minorHAnsi"/>
                              <w:color w:val="000000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eastAsia="Segoe UI" w:cstheme="minorHAnsi"/>
                                <w:szCs w:val="18"/>
                              </w:rPr>
                              <w:alias w:val="Field"/>
                              <w:tag w:val="47841633-1364628252"/>
                              <w:id w:val="1364628252"/>
                              <w:placeholder>
                                <w:docPart w:val="D8D14700A47F46B0B3BFBBB9232EB653"/>
                              </w:placeholder>
                            </w:sdtPr>
                            <w:sdtEndPr/>
                            <w:sdtContent>
                              <w:r w:rsidR="006C449C" w:rsidRPr="006C449C">
                                <w:rPr>
                                  <w:rFonts w:eastAsia="Segoe UI" w:cstheme="minorHAnsi"/>
                                  <w:szCs w:val="18"/>
                                </w:rPr>
                                <w:t>@DisplToLocation</w:t>
                              </w:r>
                            </w:sdtContent>
                          </w:sdt>
                        </w:p>
                      </w:tc>
                    </w:tr>
                    <w:tr w:rsidR="006C449C" w:rsidRPr="006C449C" w14:paraId="53DBF6FE" w14:textId="77777777" w:rsidTr="00CE6154">
                      <w:tc>
                        <w:tcPr>
                          <w:tcW w:w="1409" w:type="dxa"/>
                        </w:tcPr>
                        <w:p w14:paraId="0FA6C4D9" w14:textId="17B6002F" w:rsidR="006C449C" w:rsidRPr="006C449C" w:rsidRDefault="00AB5969">
                          <w:pPr>
                            <w:rPr>
                              <w:rFonts w:eastAsia="Segoe UI" w:cstheme="minorHAnsi"/>
                              <w:color w:val="000000"/>
                              <w:szCs w:val="18"/>
                            </w:rPr>
                          </w:pPr>
                          <w:sdt>
                            <w:sdtPr>
                              <w:rPr>
                                <w:szCs w:val="18"/>
                              </w:rPr>
                              <w:alias w:val="Label"/>
                              <w:tag w:val="47841633-2114697136"/>
                              <w:id w:val="2114697136"/>
                              <w:placeholder>
                                <w:docPart w:val="505133CC62664562A1D25B86481866B5"/>
                              </w:placeholder>
                              <w15:color w:val="FFCC00"/>
                            </w:sdtPr>
                            <w:sdtEndPr/>
                            <w:sdtContent>
                              <w:r w:rsidR="006C449C" w:rsidRPr="006C449C">
                                <w:rPr>
                                  <w:szCs w:val="18"/>
                                </w:rPr>
                                <w:t>Order type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409" w:type="dxa"/>
                        </w:tcPr>
                        <w:p w14:paraId="0BDA6186" w14:textId="7811AD73" w:rsidR="006C449C" w:rsidRPr="006C449C" w:rsidRDefault="00AB5969">
                          <w:pPr>
                            <w:rPr>
                              <w:rFonts w:eastAsia="Segoe UI" w:cstheme="minorHAnsi"/>
                              <w:color w:val="000000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eastAsia="Segoe UI" w:cstheme="minorHAnsi"/>
                                <w:szCs w:val="18"/>
                              </w:rPr>
                              <w:alias w:val="Field"/>
                              <w:tag w:val="47841633-2375108927"/>
                              <w:id w:val="-1919858369"/>
                              <w:placeholder>
                                <w:docPart w:val="CF779F59B0A74135A931F26A9B4B6437"/>
                              </w:placeholder>
                            </w:sdtPr>
                            <w:sdtEndPr/>
                            <w:sdtContent>
                              <w:r w:rsidR="006C449C" w:rsidRPr="006C449C">
                                <w:rPr>
                                  <w:rFonts w:eastAsia="Segoe UI" w:cstheme="minorHAnsi"/>
                                  <w:szCs w:val="18"/>
                                </w:rPr>
                                <w:t>@Text</w:t>
                              </w:r>
                            </w:sdtContent>
                          </w:sdt>
                        </w:p>
                      </w:tc>
                    </w:tr>
                  </w:tbl>
                  <w:p w14:paraId="019E7137" w14:textId="7D0C8D74" w:rsidR="00335A39" w:rsidRPr="008D374C" w:rsidRDefault="00335A39" w:rsidP="00A22320">
                    <w:pPr>
                      <w:rPr>
                        <w:szCs w:val="18"/>
                      </w:rPr>
                    </w:pPr>
                  </w:p>
                </w:tc>
                <w:tc>
                  <w:tcPr>
                    <w:tcW w:w="7820" w:type="dxa"/>
                    <w:tcMar>
                      <w:left w:w="0" w:type="dxa"/>
                      <w:right w:w="0" w:type="dxa"/>
                    </w:tcMar>
                  </w:tcPr>
                  <w:p w14:paraId="3669E9C7" w14:textId="77777777" w:rsidR="00335A39" w:rsidRPr="006C449C" w:rsidRDefault="00335A39">
                    <w:pPr>
                      <w:rPr>
                        <w:sz w:val="6"/>
                        <w:szCs w:val="6"/>
                      </w:rPr>
                    </w:pPr>
                  </w:p>
                  <w:tbl>
                    <w:tblPr>
                      <w:tblStyle w:val="TableGrid"/>
                      <w:tblW w:w="5000" w:type="pc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28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777"/>
                      <w:gridCol w:w="829"/>
                      <w:gridCol w:w="2599"/>
                      <w:gridCol w:w="1206"/>
                      <w:gridCol w:w="1182"/>
                      <w:gridCol w:w="945"/>
                    </w:tblGrid>
                    <w:tr w:rsidR="00CE6154" w:rsidRPr="00532FB7" w14:paraId="55E295C8" w14:textId="77777777" w:rsidTr="008F632A">
                      <w:trPr>
                        <w:cantSplit/>
                        <w:trHeight w:val="454"/>
                        <w:tblHeader/>
                      </w:trPr>
                      <w:tc>
                        <w:tcPr>
                          <w:tcW w:w="510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14:paraId="183A43E0" w14:textId="54A898BD" w:rsidR="00335A39" w:rsidRPr="00532FB7" w:rsidRDefault="00AB596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47841633-2184548551"/>
                              <w:id w:val="-2110418745"/>
                              <w:placeholder>
                                <w:docPart w:val="3D7153CC8E95433BABD9CAC44A3F3687"/>
                              </w:placeholder>
                              <w15:color w:val="FFCC00"/>
                            </w:sdtPr>
                            <w:sdtEndPr/>
                            <w:sdtContent>
                              <w:r w:rsidR="003A1449" w:rsidRPr="00532FB7">
                                <w:rPr>
                                  <w:b/>
                                  <w:sz w:val="16"/>
                                  <w:szCs w:val="16"/>
                                </w:rPr>
                                <w:t>Work type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510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14:paraId="0E4A9962" w14:textId="634031A8" w:rsidR="00335A39" w:rsidRPr="00532FB7" w:rsidRDefault="00AB5969" w:rsidP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rFonts w:eastAsia="Segoe UI"/>
                                <w:b/>
                                <w:color w:val="000000"/>
                                <w:sz w:val="16"/>
                                <w:szCs w:val="16"/>
                              </w:rPr>
                              <w:alias w:val="Label"/>
                              <w:tag w:val="47841633-2566441816"/>
                              <w:id w:val="-1728525480"/>
                              <w:placeholder>
                                <w:docPart w:val="4768ACE00B874D1E9E97694ECB8204AE"/>
                              </w:placeholder>
                              <w15:color w:val="FFCC00"/>
                            </w:sdtPr>
                            <w:sdtEndPr/>
                            <w:sdtContent>
                              <w:r w:rsidR="00335A39" w:rsidRPr="00532FB7">
                                <w:rPr>
                                  <w:rFonts w:eastAsia="Segoe UI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Item number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871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14:paraId="5EEAF022" w14:textId="5F06EB75" w:rsidR="00335A39" w:rsidRPr="00532FB7" w:rsidRDefault="00AB5969" w:rsidP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rFonts w:eastAsia="Segoe UI"/>
                                <w:b/>
                                <w:color w:val="000000"/>
                                <w:sz w:val="16"/>
                                <w:szCs w:val="16"/>
                              </w:rPr>
                              <w:alias w:val="Label"/>
                              <w:tag w:val="47841633-3267796213"/>
                              <w:id w:val="-1027171083"/>
                              <w:placeholder>
                                <w:docPart w:val="71D573E264004D4484757B08BEB4A740"/>
                              </w:placeholder>
                              <w15:color w:val="FFCC00"/>
                            </w:sdtPr>
                            <w:sdtEndPr/>
                            <w:sdtContent>
                              <w:r w:rsidR="008D374C" w:rsidRPr="00532FB7">
                                <w:rPr>
                                  <w:rFonts w:eastAsia="Segoe UI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Item name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680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14:paraId="760B36A5" w14:textId="45560AB3" w:rsidR="00335A39" w:rsidRPr="00532FB7" w:rsidRDefault="00AB5969" w:rsidP="00335A3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rFonts w:eastAsia="Segoe UI"/>
                                <w:b/>
                                <w:color w:val="000000"/>
                                <w:sz w:val="16"/>
                                <w:szCs w:val="16"/>
                              </w:rPr>
                              <w:alias w:val="Label"/>
                              <w:tag w:val="47841633-3811956099"/>
                              <w:id w:val="-483011197"/>
                              <w:placeholder>
                                <w:docPart w:val="321FC9A6220D4861920B190EEB9B4D54"/>
                              </w:placeholder>
                              <w15:color w:val="FFCC00"/>
                            </w:sdtPr>
                            <w:sdtEndPr/>
                            <w:sdtContent>
                              <w:r w:rsidR="00335A39" w:rsidRPr="00532FB7">
                                <w:rPr>
                                  <w:rFonts w:eastAsia="Segoe UI"/>
                                  <w:b/>
                                  <w:color w:val="000000"/>
                                  <w:sz w:val="16"/>
                                  <w:szCs w:val="16"/>
                                </w:rPr>
                                <w:t>Order number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680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14:paraId="273C402B" w14:textId="5BAEB3A8" w:rsidR="00335A39" w:rsidRPr="00532FB7" w:rsidRDefault="00AB5969" w:rsidP="003352DE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47841633-1673367708"/>
                              <w:id w:val="1673367708"/>
                              <w:placeholder>
                                <w:docPart w:val="77D904996EA549118254ABDB7319EE67"/>
                              </w:placeholder>
                              <w15:color w:val="FFCC00"/>
                            </w:sdtPr>
                            <w:sdtEndPr/>
                            <w:sdtContent>
                              <w:r w:rsidR="003352DE" w:rsidRPr="00532FB7">
                                <w:rPr>
                                  <w:b/>
                                  <w:sz w:val="16"/>
                                  <w:szCs w:val="16"/>
                                </w:rPr>
                                <w:t>Location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680" w:type="dxa"/>
                          <w:tcBorders>
                            <w:bottom w:val="single" w:sz="4" w:space="0" w:color="auto"/>
                          </w:tcBorders>
                          <w:shd w:val="clear" w:color="auto" w:fill="F2F2F2" w:themeFill="background1" w:themeFillShade="F2"/>
                          <w:vAlign w:val="bottom"/>
                        </w:tcPr>
                        <w:p w14:paraId="4D767E92" w14:textId="1F84E42F" w:rsidR="00335A39" w:rsidRPr="00532FB7" w:rsidRDefault="00AB5969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sdt>
                            <w:sdtPr>
                              <w:rPr>
                                <w:b/>
                                <w:sz w:val="16"/>
                                <w:szCs w:val="16"/>
                              </w:rPr>
                              <w:alias w:val="Label"/>
                              <w:tag w:val="47841633-3068590469"/>
                              <w:id w:val="-1226376827"/>
                              <w:placeholder>
                                <w:docPart w:val="2631964894084E21B94FCC50CB563ADE"/>
                              </w:placeholder>
                              <w15:color w:val="FFCC00"/>
                            </w:sdtPr>
                            <w:sdtEndPr/>
                            <w:sdtContent>
                              <w:r w:rsidR="003A1449" w:rsidRPr="00532FB7">
                                <w:rPr>
                                  <w:b/>
                                  <w:sz w:val="16"/>
                                  <w:szCs w:val="16"/>
                                </w:rPr>
                                <w:t>Qty</w:t>
                              </w:r>
                            </w:sdtContent>
                          </w:sdt>
                        </w:p>
                      </w:tc>
                    </w:tr>
                    <w:tr w:rsidR="00CE6154" w:rsidRPr="00532FB7" w14:paraId="12DFA469" w14:textId="77777777" w:rsidTr="008F632A">
                      <w:trPr>
                        <w:cantSplit/>
                        <w:tblHeader/>
                      </w:trPr>
                      <w:tc>
                        <w:tcPr>
                          <w:tcW w:w="510" w:type="dxa"/>
                          <w:tcBorders>
                            <w:top w:val="single" w:sz="4" w:space="0" w:color="auto"/>
                          </w:tcBorders>
                        </w:tcPr>
                        <w:p w14:paraId="70990553" w14:textId="77777777" w:rsidR="00335A39" w:rsidRPr="00532FB7" w:rsidRDefault="00335A39">
                          <w:pPr>
                            <w:rPr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4" w:space="0" w:color="auto"/>
                          </w:tcBorders>
                        </w:tcPr>
                        <w:p w14:paraId="396E4208" w14:textId="77777777" w:rsidR="00335A39" w:rsidRPr="00532FB7" w:rsidRDefault="00335A39">
                          <w:pPr>
                            <w:rPr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871" w:type="dxa"/>
                          <w:tcBorders>
                            <w:top w:val="single" w:sz="4" w:space="0" w:color="auto"/>
                          </w:tcBorders>
                        </w:tcPr>
                        <w:p w14:paraId="55E7F091" w14:textId="77777777" w:rsidR="00335A39" w:rsidRPr="00532FB7" w:rsidRDefault="00335A39">
                          <w:pPr>
                            <w:rPr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4" w:space="0" w:color="auto"/>
                          </w:tcBorders>
                        </w:tcPr>
                        <w:p w14:paraId="3E04C557" w14:textId="77777777" w:rsidR="00335A39" w:rsidRPr="00532FB7" w:rsidRDefault="00335A39">
                          <w:pPr>
                            <w:rPr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4" w:space="0" w:color="auto"/>
                          </w:tcBorders>
                        </w:tcPr>
                        <w:p w14:paraId="58136C34" w14:textId="77777777" w:rsidR="00335A39" w:rsidRPr="00532FB7" w:rsidRDefault="00335A39">
                          <w:pPr>
                            <w:rPr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4" w:space="0" w:color="auto"/>
                          </w:tcBorders>
                        </w:tcPr>
                        <w:p w14:paraId="7C2AD94F" w14:textId="77777777" w:rsidR="00335A39" w:rsidRPr="00532FB7" w:rsidRDefault="00335A39">
                          <w:pPr>
                            <w:rPr>
                              <w:bCs/>
                              <w:sz w:val="2"/>
                              <w:szCs w:val="2"/>
                            </w:rPr>
                          </w:pPr>
                        </w:p>
                      </w:tc>
                    </w:tr>
                    <w:sdt>
                      <w:sdtPr>
                        <w:rPr>
                          <w:sz w:val="16"/>
                          <w:szCs w:val="16"/>
                        </w:rPr>
                        <w:alias w:val="List"/>
                        <w:tag w:val="47841633-799037586"/>
                        <w:id w:val="799037586"/>
                        <w:placeholder>
                          <w:docPart w:val="3E4DC60AE716426AABF4799CF4EEAF9C"/>
                        </w:placeholder>
                        <w15:color w:val="FF00FF"/>
                        <w15:repeatingSection/>
                      </w:sdtPr>
                      <w:sdtEndPr>
                        <w:rPr>
                          <w:sz w:val="2"/>
                          <w:szCs w:val="2"/>
                        </w:rPr>
                      </w:sdtEndPr>
                      <w:sdtContent>
                        <w:sdt>
                          <w:sdtPr>
                            <w:rPr>
                              <w:sz w:val="16"/>
                              <w:szCs w:val="16"/>
                            </w:rPr>
                            <w:id w:val="259422761"/>
                            <w:placeholder>
                              <w:docPart w:val="DefaultPlaceholder_-1854013435"/>
                            </w:placeholder>
                            <w15:color w:val="FF00FF"/>
                            <w15:repeatingSectionItem/>
                          </w:sdtPr>
                          <w:sdtEndPr>
                            <w:rPr>
                              <w:sz w:val="2"/>
                              <w:szCs w:val="2"/>
                            </w:rPr>
                          </w:sdtEndPr>
                          <w:sdtContent>
                            <w:tr w:rsidR="00CE6154" w:rsidRPr="00532FB7" w14:paraId="0B171468" w14:textId="77777777" w:rsidTr="008F632A">
                              <w:trPr>
                                <w:cantSplit/>
                              </w:trPr>
                              <w:tc>
                                <w:tcPr>
                                  <w:tcW w:w="510" w:type="dxa"/>
                                </w:tcPr>
                                <w:p w14:paraId="28B31B99" w14:textId="52E0DECD" w:rsidR="00335A39" w:rsidRPr="00532FB7" w:rsidRDefault="00AB5969" w:rsidP="005A0D03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4148213027"/>
                                      <w:id w:val="-146754269"/>
                                      <w:placeholder>
                                        <w:docPart w:val="5A67C03E3E42417EBC028040794C6BC2"/>
                                      </w:placeholder>
                                    </w:sdtPr>
                                    <w:sdtEndPr/>
                                    <w:sdtContent>
                                      <w:r w:rsidR="003352DE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@Name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510" w:type="dxa"/>
                                </w:tcPr>
                                <w:p w14:paraId="7A36930C" w14:textId="6CC1E99A" w:rsidR="00335A39" w:rsidRPr="00532FB7" w:rsidRDefault="00AB5969" w:rsidP="005A0D03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1613161992"/>
                                      <w:id w:val="1613161992"/>
                                      <w:placeholder>
                                        <w:docPart w:val="76025C6E589A4179823DE81B3D78290E"/>
                                      </w:placeholder>
                                    </w:sdtPr>
                                    <w:sdtEndPr/>
                                    <w:sdtContent>
                                      <w:r w:rsidR="003352DE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@ItemId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1871" w:type="dxa"/>
                                </w:tcPr>
                                <w:p w14:paraId="1AB424BA" w14:textId="2D6A307B" w:rsidR="00335A39" w:rsidRPr="00532FB7" w:rsidRDefault="00AB5969" w:rsidP="005A0D03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659431888"/>
                                      <w:id w:val="659431888"/>
                                      <w:placeholder>
                                        <w:docPart w:val="8F38E002F1F849A4A6E3D4F6C599A7C8"/>
                                      </w:placeholder>
                                    </w:sdtPr>
                                    <w:sdtEndPr/>
                                    <w:sdtContent>
                                      <w:r w:rsidR="003352DE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@DisplayItemName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0BF1C6AB" w14:textId="23A05992" w:rsidR="00335A39" w:rsidRPr="00532FB7" w:rsidRDefault="00AB5969" w:rsidP="005A0D03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2092422397"/>
                                      <w:id w:val="2092422397"/>
                                      <w:placeholder>
                                        <w:docPart w:val="D636BEFF918645AB987492935366CE82"/>
                                      </w:placeholder>
                                    </w:sdtPr>
                                    <w:sdtEndPr/>
                                    <w:sdtContent>
                                      <w:r w:rsidR="003352DE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@OrderNum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555F5274" w14:textId="5FCAEFBE" w:rsidR="00335A39" w:rsidRPr="00532FB7" w:rsidRDefault="00AB5969" w:rsidP="005A0D03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1354388678"/>
                                      <w:id w:val="1354388678"/>
                                      <w:placeholder>
                                        <w:docPart w:val="CE240FAE21D54BEE8F4420F591CEB379"/>
                                      </w:placeholder>
                                    </w:sdtPr>
                                    <w:sdtEndPr/>
                                    <w:sdtContent>
                                      <w:r w:rsidR="005A0D03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@L</w:t>
                                      </w:r>
                                      <w:r w:rsidR="003352DE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oc</w:t>
                                      </w:r>
                                      <w:r w:rsidR="005A0D03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ationId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680" w:type="dxa"/>
                                </w:tcPr>
                                <w:p w14:paraId="44EB1F28" w14:textId="1E94813C" w:rsidR="00335A39" w:rsidRPr="00532FB7" w:rsidRDefault="00AB5969" w:rsidP="005A0D03">
                                  <w:pPr>
                                    <w:keepNext/>
                                    <w:keepLines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2283374840"/>
                                      <w:id w:val="-2011592456"/>
                                      <w:placeholder>
                                        <w:docPart w:val="B57B61FE7C3C4E1DBD539B98E42A11FC"/>
                                      </w:placeholder>
                                    </w:sdtPr>
                                    <w:sdtEndPr/>
                                    <w:sdtContent>
                                      <w:r w:rsidR="00A00021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Q</w:t>
                                      </w:r>
                                      <w:r w:rsidR="005A0D03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ty</w:t>
                                      </w:r>
                                    </w:sdtContent>
                                  </w:sdt>
                                  <w:r w:rsidR="00A00021" w:rsidRPr="00532FB7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sz w:val="16"/>
                                        <w:szCs w:val="16"/>
                                      </w:rPr>
                                      <w:alias w:val="Field"/>
                                      <w:tag w:val="47841633-3745204831"/>
                                      <w:id w:val="-549762465"/>
                                      <w:placeholder>
                                        <w:docPart w:val="B3F3E751BA8F468DA44746B1CCDE2EE5"/>
                                      </w:placeholder>
                                    </w:sdtPr>
                                    <w:sdtEndPr/>
                                    <w:sdtContent>
                                      <w:r w:rsidR="00A00021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U</w:t>
                                      </w:r>
                                      <w:r w:rsidR="005A0D03" w:rsidRPr="00532FB7">
                                        <w:rPr>
                                          <w:sz w:val="16"/>
                                          <w:szCs w:val="16"/>
                                        </w:rPr>
                                        <w:t>nit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sz w:val="16"/>
                                  <w:szCs w:val="16"/>
                                </w:rPr>
                                <w:alias w:val="If"/>
                                <w:tag w:val="47841633-65311664"/>
                                <w:id w:val="65311664"/>
                                <w:placeholder>
                                  <w:docPart w:val="C22B62F69B9742D1B69C24EA8CF5E2AD"/>
                                </w:placeholder>
                                <w15:color w:val="0000FF"/>
                              </w:sdtPr>
                              <w:sdtEndPr/>
                              <w:sdtContent>
                                <w:tr w:rsidR="00D71985" w:rsidRPr="00532FB7" w14:paraId="517AB5A2" w14:textId="77777777" w:rsidTr="008F632A">
                                  <w:trPr>
                                    <w:cantSplit/>
                                  </w:trPr>
                                  <w:tc>
                                    <w:tcPr>
                                      <w:tcW w:w="680" w:type="dxa"/>
                                      <w:gridSpan w:val="6"/>
                                    </w:tcPr>
                                    <w:p w14:paraId="0F768937" w14:textId="6EBF765C" w:rsidR="00D71985" w:rsidRPr="00532FB7" w:rsidRDefault="00AB5969" w:rsidP="005A0D03">
                                      <w:pPr>
                                        <w:keepNext/>
                                        <w:keepLines/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sz w:val="16"/>
                                            <w:szCs w:val="16"/>
                                          </w:rPr>
                                          <w:alias w:val="Field"/>
                                          <w:tag w:val="47841633-1984972234"/>
                                          <w:id w:val="1984972234"/>
                                          <w:placeholder>
                                            <w:docPart w:val="56D360A8A57A43E68FCDB982E98887F9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D71985" w:rsidRPr="00532FB7"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  <w:t>@DisplayNotes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tr w:rsidR="001E771C" w:rsidRPr="00532FB7" w14:paraId="24B456B5" w14:textId="77777777" w:rsidTr="00CE6154">
                              <w:tc>
                                <w:tcPr>
                                  <w:tcW w:w="680" w:type="dxa"/>
                                  <w:gridSpan w:val="6"/>
                                </w:tcPr>
                                <w:p w14:paraId="1B945602" w14:textId="62DCFCF3" w:rsidR="001E771C" w:rsidRPr="00532FB7" w:rsidRDefault="001E771C" w:rsidP="00656B08">
                                  <w:pPr>
                                    <w:widowControl w:val="0"/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sdtContent>
                        </w:sdt>
                      </w:sdtContent>
                    </w:sdt>
                  </w:tbl>
                  <w:p w14:paraId="6B96D999" w14:textId="77777777" w:rsidR="00335A39" w:rsidRPr="008D374C" w:rsidRDefault="00335A39">
                    <w:pPr>
                      <w:rPr>
                        <w:szCs w:val="18"/>
                      </w:rPr>
                    </w:pPr>
                  </w:p>
                </w:tc>
              </w:tr>
              <w:sdt>
                <w:sdtPr>
                  <w:rPr>
                    <w:sz w:val="16"/>
                    <w:szCs w:val="16"/>
                  </w:rPr>
                  <w:alias w:val="If"/>
                  <w:tag w:val="47841633-1508331354"/>
                  <w:id w:val="1508331354"/>
                  <w:placeholder>
                    <w:docPart w:val="D5857F511E7C42DD96B87B4527B84648"/>
                  </w:placeholder>
                  <w15:color w:val="0000FF"/>
                </w:sdtPr>
                <w:sdtEndPr/>
                <w:sdtContent>
                  <w:tr w:rsidR="00A946D6" w:rsidRPr="00532FB7" w14:paraId="62A2BF21" w14:textId="77777777" w:rsidTr="00683CCD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</w:tblPrEx>
                    <w:tc>
                      <w:tcPr>
                        <w:tcW w:w="29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45C1CF" w14:textId="037E7AED" w:rsidR="00A946D6" w:rsidRPr="00532FB7" w:rsidRDefault="00AB5969" w:rsidP="00A22320">
                        <w:pPr>
                          <w:spacing w:after="180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47841633-3016870540"/>
                            <w:id w:val="-1278096756"/>
                            <w:placeholder>
                              <w:docPart w:val="7CABAA31C0B942D1BC5D72AB4FB621C3"/>
                            </w:placeholder>
                          </w:sdtPr>
                          <w:sdtEndPr/>
                          <w:sdtContent>
                            <w:r w:rsidR="00E02598" w:rsidRPr="00532FB7">
                              <w:rPr>
                                <w:sz w:val="16"/>
                                <w:szCs w:val="16"/>
                              </w:rPr>
                              <w:t>@DisplayMainNotes</w:t>
                            </w:r>
                          </w:sdtContent>
                        </w:sdt>
                      </w:p>
                    </w:tc>
                    <w:tc>
                      <w:tcPr>
                        <w:tcW w:w="782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28D5E6" w14:textId="77777777" w:rsidR="00A946D6" w:rsidRPr="00532FB7" w:rsidRDefault="00A946D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sdtContent>
              </w:sdt>
              <w:tr w:rsidR="00EB3123" w:rsidRPr="008D374C" w14:paraId="20184014" w14:textId="77777777" w:rsidTr="00683CCD">
                <w:tblPrEx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</w:tblPrEx>
                <w:tc>
                  <w:tcPr>
                    <w:tcW w:w="2948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14:paraId="7742F53E" w14:textId="77777777" w:rsidR="00EB3123" w:rsidRPr="008D374C" w:rsidRDefault="00EB3123">
                    <w:pPr>
                      <w:rPr>
                        <w:sz w:val="2"/>
                        <w:szCs w:val="2"/>
                      </w:rPr>
                    </w:pPr>
                  </w:p>
                </w:tc>
                <w:tc>
                  <w:tcPr>
                    <w:tcW w:w="782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14:paraId="5EC75517" w14:textId="77777777" w:rsidR="00EB3123" w:rsidRPr="008D374C" w:rsidRDefault="00EB3123">
                    <w:pPr>
                      <w:rPr>
                        <w:sz w:val="2"/>
                        <w:szCs w:val="2"/>
                      </w:rPr>
                    </w:pPr>
                  </w:p>
                </w:tc>
              </w:tr>
            </w:tbl>
            <w:p w14:paraId="188B4861" w14:textId="71873369" w:rsidR="000F611C" w:rsidRPr="00BE7771" w:rsidRDefault="000F611C">
              <w:pPr>
                <w:rPr>
                  <w:sz w:val="2"/>
                  <w:szCs w:val="2"/>
                </w:rPr>
              </w:pPr>
            </w:p>
            <w:tbl>
              <w:tblPr>
                <w:tblStyle w:val="TableGrid"/>
                <w:tblW w:w="5000" w:type="pct"/>
                <w:tblBorders>
                  <w:top w:val="none" w:sz="0" w:space="0" w:color="auto"/>
                  <w:left w:val="none" w:sz="0" w:space="0" w:color="auto"/>
                  <w:bottom w:val="dashed" w:sz="12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0467"/>
              </w:tblGrid>
              <w:tr w:rsidR="00786447" w:rsidRPr="00B117B4" w14:paraId="44957F24" w14:textId="77777777" w:rsidTr="0002158B">
                <w:tc>
                  <w:tcPr>
                    <w:tcW w:w="10457" w:type="dxa"/>
                  </w:tcPr>
                  <w:p w14:paraId="38237D95" w14:textId="77777777" w:rsidR="00786447" w:rsidRPr="000271C9" w:rsidRDefault="00786447">
                    <w:pPr>
                      <w:rPr>
                        <w:sz w:val="2"/>
                        <w:szCs w:val="2"/>
                      </w:rPr>
                    </w:pPr>
                  </w:p>
                </w:tc>
              </w:tr>
            </w:tbl>
            <w:p w14:paraId="5BF0F65E" w14:textId="77777777" w:rsidR="00786447" w:rsidRPr="00D500ED" w:rsidRDefault="00AB5969" w:rsidP="004F5DFA">
              <w:pPr>
                <w:spacing w:after="240"/>
                <w:rPr>
                  <w:sz w:val="2"/>
                  <w:szCs w:val="2"/>
                </w:rPr>
              </w:pPr>
            </w:p>
          </w:sdtContent>
        </w:sdt>
        <w:p w14:paraId="32648097" w14:textId="77777777" w:rsidR="003352DE" w:rsidRPr="00EB3123" w:rsidRDefault="003352DE" w:rsidP="00EB3123">
          <w:pPr>
            <w:rPr>
              <w:sz w:val="10"/>
              <w:szCs w:val="10"/>
            </w:rPr>
          </w:pPr>
          <w:r w:rsidRPr="00EB3123">
            <w:rPr>
              <w:sz w:val="10"/>
              <w:szCs w:val="10"/>
            </w:rPr>
            <w:br w:type="page"/>
          </w:r>
        </w:p>
        <w:p w14:paraId="54A5E20B" w14:textId="0E1D8732" w:rsidR="000F611C" w:rsidRPr="006D4C45" w:rsidRDefault="00AB5969">
          <w:pPr>
            <w:rPr>
              <w:sz w:val="20"/>
              <w:szCs w:val="20"/>
            </w:rPr>
          </w:pPr>
        </w:p>
      </w:sdtContent>
    </w:sdt>
    <w:sdt>
      <w:sdtPr>
        <w:rPr>
          <w:b/>
          <w:bCs/>
          <w:sz w:val="20"/>
          <w:szCs w:val="20"/>
        </w:rPr>
        <w:alias w:val="If"/>
        <w:tag w:val="47841633-3923659073"/>
        <w:id w:val="-371308223"/>
        <w:placeholder>
          <w:docPart w:val="C70151E386E04E8CBC508030E0C4602A"/>
        </w:placeholder>
        <w15:color w:val="0000FF"/>
      </w:sdtPr>
      <w:sdtEndPr>
        <w:rPr>
          <w:b w:val="0"/>
          <w:bCs w:val="0"/>
        </w:rPr>
      </w:sdtEndPr>
      <w:sdtContent>
        <w:p w14:paraId="1DD841AA" w14:textId="22CB033D" w:rsidR="008242AB" w:rsidRPr="004D6CE8" w:rsidRDefault="008242AB" w:rsidP="004D6CE8">
          <w:pPr>
            <w:rPr>
              <w:b/>
              <w:bCs/>
              <w:sz w:val="20"/>
              <w:szCs w:val="20"/>
            </w:rPr>
          </w:pPr>
        </w:p>
        <w:p w14:paraId="72288E80" w14:textId="648221F9" w:rsidR="008242AB" w:rsidRPr="004D6CE8" w:rsidRDefault="008242AB">
          <w:pPr>
            <w:rPr>
              <w:sz w:val="20"/>
              <w:szCs w:val="20"/>
            </w:rPr>
          </w:pPr>
          <w:r w:rsidRPr="004D6CE8">
            <w:rPr>
              <w:sz w:val="20"/>
              <w:szCs w:val="20"/>
            </w:rPr>
            <w:t>No Items Exist.</w:t>
          </w:r>
        </w:p>
      </w:sdtContent>
    </w:sdt>
    <w:p w14:paraId="000C8002" w14:textId="77777777" w:rsidR="008242AB" w:rsidRPr="008242AB" w:rsidRDefault="008242AB">
      <w:pPr>
        <w:rPr>
          <w:sz w:val="2"/>
          <w:szCs w:val="2"/>
        </w:rPr>
      </w:pPr>
    </w:p>
    <w:sectPr w:rsidR="008242AB" w:rsidRPr="008242AB" w:rsidSect="00747F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592AA" w14:textId="77777777" w:rsidR="00524605" w:rsidRDefault="00524605" w:rsidP="000F611C">
      <w:r>
        <w:separator/>
      </w:r>
    </w:p>
  </w:endnote>
  <w:endnote w:type="continuationSeparator" w:id="0">
    <w:p w14:paraId="502866AA" w14:textId="77777777" w:rsidR="00524605" w:rsidRDefault="00524605" w:rsidP="000F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A7A0" w14:textId="77777777" w:rsidR="00E7574E" w:rsidRDefault="00E75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4AE3" w14:textId="73FB5F13" w:rsidR="008C45DB" w:rsidRPr="00CC1D37" w:rsidRDefault="00AB5969" w:rsidP="008D374C">
    <w:pPr>
      <w:pStyle w:val="Footer"/>
      <w:spacing w:before="160"/>
      <w:jc w:val="right"/>
      <w:rPr>
        <w:sz w:val="16"/>
        <w:szCs w:val="16"/>
      </w:rPr>
    </w:pPr>
    <w:sdt>
      <w:sdtPr>
        <w:rPr>
          <w:sz w:val="16"/>
          <w:szCs w:val="16"/>
        </w:rPr>
        <w:alias w:val="Label"/>
        <w:tag w:val="47841633-3948874230"/>
        <w:id w:val="-346093066"/>
        <w:placeholder>
          <w:docPart w:val="9C4A20BBFFAC481DB91F299BC521D637"/>
        </w:placeholder>
        <w15:color w:val="FFCC00"/>
      </w:sdtPr>
      <w:sdtEndPr/>
      <w:sdtContent>
        <w:r w:rsidR="008D374C">
          <w:rPr>
            <w:sz w:val="16"/>
            <w:szCs w:val="16"/>
          </w:rPr>
          <w:t>Page</w:t>
        </w:r>
      </w:sdtContent>
    </w:sdt>
    <w:r w:rsidR="008C45DB" w:rsidRPr="00CC1D37">
      <w:rPr>
        <w:sz w:val="16"/>
        <w:szCs w:val="16"/>
      </w:rPr>
      <w:t xml:space="preserve"> </w:t>
    </w:r>
    <w:r w:rsidR="008C45DB" w:rsidRPr="00CC1D37">
      <w:rPr>
        <w:sz w:val="16"/>
        <w:szCs w:val="16"/>
      </w:rPr>
      <w:fldChar w:fldCharType="begin"/>
    </w:r>
    <w:r w:rsidR="008C45DB" w:rsidRPr="00CC1D37">
      <w:rPr>
        <w:sz w:val="16"/>
        <w:szCs w:val="16"/>
      </w:rPr>
      <w:instrText xml:space="preserve"> PAGE  \* Arabic  \* MERGEFORMAT </w:instrText>
    </w:r>
    <w:r w:rsidR="008C45DB" w:rsidRPr="00CC1D37">
      <w:rPr>
        <w:sz w:val="16"/>
        <w:szCs w:val="16"/>
      </w:rPr>
      <w:fldChar w:fldCharType="separate"/>
    </w:r>
    <w:r w:rsidR="00BD0C25">
      <w:rPr>
        <w:noProof/>
        <w:sz w:val="16"/>
        <w:szCs w:val="16"/>
      </w:rPr>
      <w:t>2</w:t>
    </w:r>
    <w:r w:rsidR="008C45DB" w:rsidRPr="00CC1D37">
      <w:rPr>
        <w:sz w:val="16"/>
        <w:szCs w:val="16"/>
      </w:rPr>
      <w:fldChar w:fldCharType="end"/>
    </w:r>
    <w:r w:rsidR="008C45DB" w:rsidRPr="00CC1D37">
      <w:rPr>
        <w:sz w:val="16"/>
        <w:szCs w:val="16"/>
      </w:rPr>
      <w:t xml:space="preserve"> </w:t>
    </w:r>
    <w:sdt>
      <w:sdtPr>
        <w:rPr>
          <w:sz w:val="16"/>
          <w:szCs w:val="16"/>
        </w:rPr>
        <w:alias w:val="Label"/>
        <w:tag w:val="47841633-2713610687"/>
        <w:id w:val="-1581356609"/>
        <w:placeholder>
          <w:docPart w:val="A7CA617545154383AE881A0C088F1DB1"/>
        </w:placeholder>
        <w15:color w:val="FFCC00"/>
      </w:sdtPr>
      <w:sdtEndPr/>
      <w:sdtContent>
        <w:r w:rsidR="008D374C">
          <w:rPr>
            <w:sz w:val="16"/>
            <w:szCs w:val="16"/>
          </w:rPr>
          <w:t>of</w:t>
        </w:r>
      </w:sdtContent>
    </w:sdt>
    <w:r w:rsidR="008C45DB" w:rsidRPr="00CC1D37">
      <w:rPr>
        <w:sz w:val="16"/>
        <w:szCs w:val="16"/>
      </w:rPr>
      <w:t xml:space="preserve"> </w:t>
    </w:r>
    <w:r w:rsidR="008C45DB" w:rsidRPr="00CC1D37">
      <w:rPr>
        <w:sz w:val="16"/>
        <w:szCs w:val="16"/>
      </w:rPr>
      <w:fldChar w:fldCharType="begin"/>
    </w:r>
    <w:r w:rsidR="008C45DB" w:rsidRPr="00CC1D37">
      <w:rPr>
        <w:sz w:val="16"/>
        <w:szCs w:val="16"/>
      </w:rPr>
      <w:instrText xml:space="preserve"> NUMPAGES  \* Arabic  \* MERGEFORMAT </w:instrText>
    </w:r>
    <w:r w:rsidR="008C45DB" w:rsidRPr="00CC1D37">
      <w:rPr>
        <w:sz w:val="16"/>
        <w:szCs w:val="16"/>
      </w:rPr>
      <w:fldChar w:fldCharType="separate"/>
    </w:r>
    <w:r w:rsidR="00BD0C25">
      <w:rPr>
        <w:noProof/>
        <w:sz w:val="16"/>
        <w:szCs w:val="16"/>
      </w:rPr>
      <w:t>2</w:t>
    </w:r>
    <w:r w:rsidR="008C45DB" w:rsidRPr="00CC1D37">
      <w:rPr>
        <w:sz w:val="16"/>
        <w:szCs w:val="16"/>
      </w:rPr>
      <w:fldChar w:fldCharType="end"/>
    </w:r>
  </w:p>
  <w:p w14:paraId="67AFA52D" w14:textId="47A888BA" w:rsidR="008C45DB" w:rsidRDefault="00AB5969" w:rsidP="008C45DB">
    <w:pPr>
      <w:pStyle w:val="Footer"/>
      <w:jc w:val="right"/>
      <w:rPr>
        <w:sz w:val="16"/>
        <w:szCs w:val="16"/>
      </w:rPr>
    </w:pPr>
    <w:sdt>
      <w:sdtPr>
        <w:rPr>
          <w:sz w:val="16"/>
          <w:szCs w:val="16"/>
        </w:rPr>
        <w:alias w:val="Field"/>
        <w:tag w:val="47841633-2695568003"/>
        <w:id w:val="-1599399293"/>
        <w:placeholder>
          <w:docPart w:val="F82F16BC77584D5E9B132F5896F2483A"/>
        </w:placeholder>
      </w:sdtPr>
      <w:sdtEndPr/>
      <w:sdtContent>
        <w:r w:rsidR="008C45DB" w:rsidRPr="00CC1D37">
          <w:rPr>
            <w:sz w:val="16"/>
            <w:szCs w:val="16"/>
          </w:rPr>
          <w:t>@SessionDate</w:t>
        </w:r>
      </w:sdtContent>
    </w:sdt>
  </w:p>
  <w:p w14:paraId="5CC98F00" w14:textId="070AE3B3" w:rsidR="009C5ABC" w:rsidRPr="00CC1D37" w:rsidRDefault="00AB5969" w:rsidP="008C45DB">
    <w:pPr>
      <w:pStyle w:val="Footer"/>
      <w:jc w:val="right"/>
      <w:rPr>
        <w:sz w:val="16"/>
        <w:szCs w:val="16"/>
      </w:rPr>
    </w:pPr>
    <w:sdt>
      <w:sdtPr>
        <w:rPr>
          <w:sz w:val="16"/>
          <w:szCs w:val="16"/>
        </w:rPr>
        <w:alias w:val="Field"/>
        <w:tag w:val="47841633-318541461"/>
        <w:id w:val="318541461"/>
        <w:placeholder>
          <w:docPart w:val="C9F266EC910D4D2AB8D5B7FC6C1DFC8A"/>
        </w:placeholder>
      </w:sdtPr>
      <w:sdtEndPr/>
      <w:sdtContent>
        <w:r w:rsidR="009C5ABC" w:rsidRPr="00CC1D37">
          <w:rPr>
            <w:sz w:val="16"/>
            <w:szCs w:val="16"/>
          </w:rPr>
          <w:t>@SessionTime</w:t>
        </w:r>
      </w:sdtContent>
    </w:sdt>
  </w:p>
  <w:p w14:paraId="5860B0D3" w14:textId="77777777" w:rsidR="008C45DB" w:rsidRPr="00CC1D37" w:rsidRDefault="00AB5969" w:rsidP="008C45DB">
    <w:pPr>
      <w:pStyle w:val="Footer"/>
      <w:jc w:val="right"/>
      <w:rPr>
        <w:sz w:val="16"/>
        <w:szCs w:val="16"/>
      </w:rPr>
    </w:pPr>
    <w:sdt>
      <w:sdtPr>
        <w:rPr>
          <w:sz w:val="16"/>
          <w:szCs w:val="16"/>
        </w:rPr>
        <w:alias w:val="Field"/>
        <w:tag w:val="47841633-1004479542"/>
        <w:id w:val="1004479542"/>
        <w:placeholder>
          <w:docPart w:val="F12D1BF5F615446A8898CE8CD170F110"/>
        </w:placeholder>
      </w:sdtPr>
      <w:sdtEndPr/>
      <w:sdtContent>
        <w:r w:rsidR="008C45DB" w:rsidRPr="00CC1D37">
          <w:rPr>
            <w:sz w:val="16"/>
            <w:szCs w:val="16"/>
          </w:rPr>
          <w:t>@Name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A9AC" w14:textId="77777777" w:rsidR="00E7574E" w:rsidRDefault="00E75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A77F4" w14:textId="77777777" w:rsidR="00524605" w:rsidRDefault="00524605" w:rsidP="000F611C">
      <w:r>
        <w:separator/>
      </w:r>
    </w:p>
  </w:footnote>
  <w:footnote w:type="continuationSeparator" w:id="0">
    <w:p w14:paraId="18887FA5" w14:textId="77777777" w:rsidR="00524605" w:rsidRDefault="00524605" w:rsidP="000F6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367B7" w14:textId="77777777" w:rsidR="00E7574E" w:rsidRDefault="00E75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F372" w14:textId="42CF98F3" w:rsidR="00AD621C" w:rsidRPr="004E3178" w:rsidRDefault="00AB5969" w:rsidP="004E3178">
    <w:pPr>
      <w:pStyle w:val="Header"/>
      <w:spacing w:after="240"/>
      <w:jc w:val="center"/>
      <w:rPr>
        <w:sz w:val="36"/>
        <w:szCs w:val="36"/>
      </w:rPr>
    </w:pPr>
    <w:sdt>
      <w:sdtPr>
        <w:rPr>
          <w:sz w:val="36"/>
          <w:szCs w:val="36"/>
        </w:rPr>
        <w:alias w:val="Label"/>
        <w:tag w:val="47841633-1638689172"/>
        <w:id w:val="1638689172"/>
        <w:placeholder>
          <w:docPart w:val="C8B5963F75434358BBB6F504686BD09B"/>
        </w:placeholder>
        <w15:color w:val="FFCC00"/>
      </w:sdtPr>
      <w:sdtEndPr>
        <w:rPr>
          <w:b/>
        </w:rPr>
      </w:sdtEndPr>
      <w:sdtContent>
        <w:r w:rsidR="003F5357" w:rsidRPr="004E3178">
          <w:rPr>
            <w:b/>
            <w:sz w:val="36"/>
            <w:szCs w:val="36"/>
          </w:rPr>
          <w:t>Pick list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2135" w14:textId="77777777" w:rsidR="00E7574E" w:rsidRDefault="00E757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11C"/>
    <w:rsid w:val="0002158B"/>
    <w:rsid w:val="00024CF9"/>
    <w:rsid w:val="00025D02"/>
    <w:rsid w:val="000271C9"/>
    <w:rsid w:val="00055099"/>
    <w:rsid w:val="00083EBB"/>
    <w:rsid w:val="000844B3"/>
    <w:rsid w:val="000F611C"/>
    <w:rsid w:val="000F6A42"/>
    <w:rsid w:val="0015218D"/>
    <w:rsid w:val="00154193"/>
    <w:rsid w:val="001718BB"/>
    <w:rsid w:val="00191B94"/>
    <w:rsid w:val="001A33B2"/>
    <w:rsid w:val="001D415A"/>
    <w:rsid w:val="001E771C"/>
    <w:rsid w:val="001F194C"/>
    <w:rsid w:val="0022510D"/>
    <w:rsid w:val="002333ED"/>
    <w:rsid w:val="00255D1F"/>
    <w:rsid w:val="002A0262"/>
    <w:rsid w:val="0030009D"/>
    <w:rsid w:val="00300A3F"/>
    <w:rsid w:val="003352DE"/>
    <w:rsid w:val="00335A39"/>
    <w:rsid w:val="0035134D"/>
    <w:rsid w:val="00362946"/>
    <w:rsid w:val="003673D9"/>
    <w:rsid w:val="003A1449"/>
    <w:rsid w:val="003A4C71"/>
    <w:rsid w:val="003C4819"/>
    <w:rsid w:val="003F5357"/>
    <w:rsid w:val="004156E6"/>
    <w:rsid w:val="00434E80"/>
    <w:rsid w:val="00435F21"/>
    <w:rsid w:val="00454544"/>
    <w:rsid w:val="0045797C"/>
    <w:rsid w:val="004B3C2A"/>
    <w:rsid w:val="004C2839"/>
    <w:rsid w:val="004D6CE8"/>
    <w:rsid w:val="004E2533"/>
    <w:rsid w:val="004E3178"/>
    <w:rsid w:val="004F2C76"/>
    <w:rsid w:val="004F5DFA"/>
    <w:rsid w:val="00524605"/>
    <w:rsid w:val="00532FB7"/>
    <w:rsid w:val="005636D8"/>
    <w:rsid w:val="005657A1"/>
    <w:rsid w:val="00574A73"/>
    <w:rsid w:val="005A0D03"/>
    <w:rsid w:val="005C00CB"/>
    <w:rsid w:val="005E4B11"/>
    <w:rsid w:val="00635D0F"/>
    <w:rsid w:val="006420A5"/>
    <w:rsid w:val="006511D8"/>
    <w:rsid w:val="00656B08"/>
    <w:rsid w:val="00674C04"/>
    <w:rsid w:val="00683CCD"/>
    <w:rsid w:val="006C449C"/>
    <w:rsid w:val="006D4C45"/>
    <w:rsid w:val="006E70F5"/>
    <w:rsid w:val="006F2B11"/>
    <w:rsid w:val="006F56BF"/>
    <w:rsid w:val="00711913"/>
    <w:rsid w:val="00747FE9"/>
    <w:rsid w:val="007571C7"/>
    <w:rsid w:val="00786447"/>
    <w:rsid w:val="00787DD2"/>
    <w:rsid w:val="007B1EEC"/>
    <w:rsid w:val="007B2469"/>
    <w:rsid w:val="007F4876"/>
    <w:rsid w:val="007F5CB9"/>
    <w:rsid w:val="008242AB"/>
    <w:rsid w:val="00843FD9"/>
    <w:rsid w:val="00862B02"/>
    <w:rsid w:val="00863C9E"/>
    <w:rsid w:val="008C45DB"/>
    <w:rsid w:val="008D374C"/>
    <w:rsid w:val="008D3E1E"/>
    <w:rsid w:val="008F632A"/>
    <w:rsid w:val="00915AE4"/>
    <w:rsid w:val="009521E9"/>
    <w:rsid w:val="0095770F"/>
    <w:rsid w:val="009666C9"/>
    <w:rsid w:val="009A02B7"/>
    <w:rsid w:val="009A3DAA"/>
    <w:rsid w:val="009B0B2B"/>
    <w:rsid w:val="009B3603"/>
    <w:rsid w:val="009C5ABC"/>
    <w:rsid w:val="009D45E9"/>
    <w:rsid w:val="009D5025"/>
    <w:rsid w:val="009D7007"/>
    <w:rsid w:val="009D7184"/>
    <w:rsid w:val="00A00021"/>
    <w:rsid w:val="00A10D20"/>
    <w:rsid w:val="00A12BF6"/>
    <w:rsid w:val="00A22320"/>
    <w:rsid w:val="00A4783B"/>
    <w:rsid w:val="00A56FD2"/>
    <w:rsid w:val="00A6386E"/>
    <w:rsid w:val="00A946D6"/>
    <w:rsid w:val="00AB5969"/>
    <w:rsid w:val="00AD3121"/>
    <w:rsid w:val="00AD5E39"/>
    <w:rsid w:val="00AD621C"/>
    <w:rsid w:val="00AF0DEA"/>
    <w:rsid w:val="00AF68BE"/>
    <w:rsid w:val="00B05DB7"/>
    <w:rsid w:val="00B1112F"/>
    <w:rsid w:val="00B117B4"/>
    <w:rsid w:val="00B63086"/>
    <w:rsid w:val="00B80BE4"/>
    <w:rsid w:val="00B9486C"/>
    <w:rsid w:val="00BD0C25"/>
    <w:rsid w:val="00BE736C"/>
    <w:rsid w:val="00BE7771"/>
    <w:rsid w:val="00C011D3"/>
    <w:rsid w:val="00C21885"/>
    <w:rsid w:val="00C4629A"/>
    <w:rsid w:val="00C5462B"/>
    <w:rsid w:val="00C722C4"/>
    <w:rsid w:val="00CB6A35"/>
    <w:rsid w:val="00CC1D37"/>
    <w:rsid w:val="00CD0053"/>
    <w:rsid w:val="00CD20FB"/>
    <w:rsid w:val="00CE6154"/>
    <w:rsid w:val="00D27676"/>
    <w:rsid w:val="00D327E7"/>
    <w:rsid w:val="00D500ED"/>
    <w:rsid w:val="00D51634"/>
    <w:rsid w:val="00D71985"/>
    <w:rsid w:val="00D73376"/>
    <w:rsid w:val="00D739A8"/>
    <w:rsid w:val="00D931B2"/>
    <w:rsid w:val="00D96EE2"/>
    <w:rsid w:val="00DC4B47"/>
    <w:rsid w:val="00DD03D1"/>
    <w:rsid w:val="00E02598"/>
    <w:rsid w:val="00E036BB"/>
    <w:rsid w:val="00E167CA"/>
    <w:rsid w:val="00E35570"/>
    <w:rsid w:val="00E66451"/>
    <w:rsid w:val="00E67030"/>
    <w:rsid w:val="00E7574E"/>
    <w:rsid w:val="00EA4148"/>
    <w:rsid w:val="00EB3123"/>
    <w:rsid w:val="00EB59A9"/>
    <w:rsid w:val="00F16BF9"/>
    <w:rsid w:val="00F4343C"/>
    <w:rsid w:val="00F51020"/>
    <w:rsid w:val="00F627C1"/>
    <w:rsid w:val="00F8633B"/>
    <w:rsid w:val="00FA0928"/>
    <w:rsid w:val="00FB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ED35339"/>
  <w15:chartTrackingRefBased/>
  <w15:docId w15:val="{075C774C-3A6E-4479-8464-DBD8FF80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74C"/>
    <w:pPr>
      <w:spacing w:after="0" w:line="240" w:lineRule="auto"/>
    </w:pPr>
    <w:rPr>
      <w:rFonts w:ascii="Calibri" w:hAnsi="Calibri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61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611C"/>
  </w:style>
  <w:style w:type="paragraph" w:styleId="Footer">
    <w:name w:val="footer"/>
    <w:basedOn w:val="Normal"/>
    <w:link w:val="FooterChar"/>
    <w:uiPriority w:val="99"/>
    <w:unhideWhenUsed/>
    <w:rsid w:val="000F61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611C"/>
  </w:style>
  <w:style w:type="character" w:styleId="PlaceholderText">
    <w:name w:val="Placeholder Text"/>
    <w:basedOn w:val="DefaultParagraphFont"/>
    <w:uiPriority w:val="99"/>
    <w:semiHidden/>
    <w:rsid w:val="000F611C"/>
    <w:rPr>
      <w:color w:val="808080"/>
    </w:rPr>
  </w:style>
  <w:style w:type="table" w:styleId="TableGrid">
    <w:name w:val="Table Grid"/>
    <w:basedOn w:val="TableNormal"/>
    <w:uiPriority w:val="39"/>
    <w:rsid w:val="00335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00742A04274F16B1E379CFDFC02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4337A0-12BB-42C0-BD9C-5D7E3186CEBA}"/>
      </w:docPartPr>
      <w:docPartBody>
        <w:p w:rsidR="007C0D24" w:rsidRDefault="00EF4D54">
          <w:r w:rsidRPr="00D813B0">
            <w:rPr>
              <w:rStyle w:val="PlaceholderText"/>
            </w:rPr>
            <w:t>Empty</w:t>
          </w:r>
        </w:p>
      </w:docPartBody>
    </w:docPart>
    <w:docPart>
      <w:docPartPr>
        <w:name w:val="4768ACE00B874D1E9E97694ECB820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120C7-BEE2-4368-833E-7C333282D445}"/>
      </w:docPartPr>
      <w:docPartBody>
        <w:p w:rsidR="007C0D24" w:rsidRDefault="00EF4D54" w:rsidP="00EF4D54">
          <w:pPr>
            <w:pStyle w:val="4768ACE00B874D1E9E97694ECB8204AE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321FC9A6220D4861920B190EEB9B4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30323-45FC-46CD-91CE-A35A45D65A89}"/>
      </w:docPartPr>
      <w:docPartBody>
        <w:p w:rsidR="007C0D24" w:rsidRDefault="00EF4D54" w:rsidP="00EF4D54">
          <w:pPr>
            <w:pStyle w:val="321FC9A6220D4861920B190EEB9B4D54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77D904996EA549118254ABDB7319E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4873A-5F39-4EC5-BDDE-9056D61CA811}"/>
      </w:docPartPr>
      <w:docPartBody>
        <w:p w:rsidR="007C0D24" w:rsidRDefault="00EF4D54" w:rsidP="00EF4D54">
          <w:pPr>
            <w:pStyle w:val="77D904996EA549118254ABDB7319EE67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5A67C03E3E42417EBC028040794C6B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B49A2-AA96-4A40-8BA4-6D6B2682CBF7}"/>
      </w:docPartPr>
      <w:docPartBody>
        <w:p w:rsidR="007C0D24" w:rsidRDefault="00EF4D54" w:rsidP="00EF4D54">
          <w:pPr>
            <w:pStyle w:val="5A67C03E3E42417EBC028040794C6BC2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76025C6E589A4179823DE81B3D782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18664-E167-4CCF-BF7B-CF3B51A6EA92}"/>
      </w:docPartPr>
      <w:docPartBody>
        <w:p w:rsidR="007C0D24" w:rsidRDefault="00EF4D54" w:rsidP="00EF4D54">
          <w:pPr>
            <w:pStyle w:val="76025C6E589A4179823DE81B3D78290E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9DAB4F9ACE83437EB8AFAF6083DB67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86791-5122-4629-9F57-5141D742F77F}"/>
      </w:docPartPr>
      <w:docPartBody>
        <w:p w:rsidR="007C0D24" w:rsidRDefault="00EF4D54">
          <w:r w:rsidRPr="00D813B0">
            <w:rPr>
              <w:rStyle w:val="PlaceholderText"/>
            </w:rPr>
            <w:t>Empty</w:t>
          </w:r>
        </w:p>
      </w:docPartBody>
    </w:docPart>
    <w:docPart>
      <w:docPartPr>
        <w:name w:val="8F38E002F1F849A4A6E3D4F6C599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D1483-86A6-4B3F-8B05-4F6F4C5706F2}"/>
      </w:docPartPr>
      <w:docPartBody>
        <w:p w:rsidR="007C0D24" w:rsidRDefault="00EF4D54" w:rsidP="00EF4D54">
          <w:pPr>
            <w:pStyle w:val="8F38E002F1F849A4A6E3D4F6C599A7C8"/>
          </w:pPr>
          <w:r w:rsidRPr="00A76F0B">
            <w:rPr>
              <w:rStyle w:val="PlaceholderText"/>
            </w:rPr>
            <w:t>Empty</w:t>
          </w:r>
        </w:p>
      </w:docPartBody>
    </w:docPart>
    <w:docPart>
      <w:docPartPr>
        <w:name w:val="D636BEFF918645AB987492935366CE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331ED-CDA6-4B09-A129-68354E99C89B}"/>
      </w:docPartPr>
      <w:docPartBody>
        <w:p w:rsidR="007C0D24" w:rsidRDefault="00EF4D54" w:rsidP="00EF4D54">
          <w:pPr>
            <w:pStyle w:val="D636BEFF918645AB987492935366CE82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CE240FAE21D54BEE8F4420F591CE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66B109-F9AC-4CBF-84CE-CA4B42C1050B}"/>
      </w:docPartPr>
      <w:docPartBody>
        <w:p w:rsidR="007C0D24" w:rsidRDefault="00EF4D54" w:rsidP="00EF4D54">
          <w:pPr>
            <w:pStyle w:val="CE240FAE21D54BEE8F4420F591CEB379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B57B61FE7C3C4E1DBD539B98E42A1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37418-0951-4CF8-96EA-3B3C9589F211}"/>
      </w:docPartPr>
      <w:docPartBody>
        <w:p w:rsidR="007C0D24" w:rsidRDefault="00EF4D54" w:rsidP="00EF4D54">
          <w:pPr>
            <w:pStyle w:val="B57B61FE7C3C4E1DBD539B98E42A11FC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B3F3E751BA8F468DA44746B1CCDE2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67460-7D1B-4C51-BB10-886B664FB4BD}"/>
      </w:docPartPr>
      <w:docPartBody>
        <w:p w:rsidR="007C0D24" w:rsidRDefault="00EF4D54" w:rsidP="00EF4D54">
          <w:pPr>
            <w:pStyle w:val="B3F3E751BA8F468DA44746B1CCDE2EE5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F82F16BC77584D5E9B132F5896F24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7EC1D-F55D-4801-8D6A-DC4D17C948A7}"/>
      </w:docPartPr>
      <w:docPartBody>
        <w:p w:rsidR="00826058" w:rsidRDefault="007C0D24" w:rsidP="007C0D24">
          <w:pPr>
            <w:pStyle w:val="F82F16BC77584D5E9B132F5896F2483A"/>
          </w:pPr>
          <w:r w:rsidRPr="00993346">
            <w:rPr>
              <w:rStyle w:val="PlaceholderText"/>
            </w:rPr>
            <w:t>Empty</w:t>
          </w:r>
        </w:p>
      </w:docPartBody>
    </w:docPart>
    <w:docPart>
      <w:docPartPr>
        <w:name w:val="F12D1BF5F615446A8898CE8CD170F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C64AC-459D-4C35-970D-768D7297B104}"/>
      </w:docPartPr>
      <w:docPartBody>
        <w:p w:rsidR="00826058" w:rsidRDefault="007C0D24" w:rsidP="007C0D24">
          <w:pPr>
            <w:pStyle w:val="F12D1BF5F615446A8898CE8CD170F110"/>
          </w:pPr>
          <w:r w:rsidRPr="009E1641">
            <w:rPr>
              <w:rStyle w:val="PlaceholderText"/>
            </w:rPr>
            <w:t>Empty</w:t>
          </w:r>
        </w:p>
      </w:docPartBody>
    </w:docPart>
    <w:docPart>
      <w:docPartPr>
        <w:name w:val="C4BC4DF5717643E6888E194E8A67E0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57C49-DC29-47D0-963D-0A48C16C3DE1}"/>
      </w:docPartPr>
      <w:docPartBody>
        <w:p w:rsidR="001866CA" w:rsidRDefault="000E79C3" w:rsidP="000E79C3">
          <w:pPr>
            <w:pStyle w:val="C4BC4DF5717643E6888E194E8A67E0C3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D5857F511E7C42DD96B87B4527B84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1E6134-0A8B-4011-958E-4F89EC824455}"/>
      </w:docPartPr>
      <w:docPartBody>
        <w:p w:rsidR="000F5042" w:rsidRDefault="000B4BA2"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C22B62F69B9742D1B69C24EA8CF5E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0ACFB-686C-4F1A-8EF0-4AF76C94CED9}"/>
      </w:docPartPr>
      <w:docPartBody>
        <w:p w:rsidR="000F5042" w:rsidRDefault="000B4BA2" w:rsidP="000B4BA2">
          <w:pPr>
            <w:pStyle w:val="C22B62F69B9742D1B69C24EA8CF5E2AD"/>
          </w:pPr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56D360A8A57A43E68FCDB982E9888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0D9D2E-FA9F-4FB3-916D-73B2BD33185A}"/>
      </w:docPartPr>
      <w:docPartBody>
        <w:p w:rsidR="000F5042" w:rsidRDefault="000B4BA2" w:rsidP="000B4BA2">
          <w:pPr>
            <w:pStyle w:val="56D360A8A57A43E68FCDB982E98887F9"/>
          </w:pPr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7CABAA31C0B942D1BC5D72AB4FB62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22170-CC00-4110-8390-E9C2E56AAEC6}"/>
      </w:docPartPr>
      <w:docPartBody>
        <w:p w:rsidR="000F5042" w:rsidRDefault="000B4BA2">
          <w:r w:rsidRPr="00A01279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A4FBD-443C-4BB3-969F-DA65C9CB1F6E}"/>
      </w:docPartPr>
      <w:docPartBody>
        <w:p w:rsidR="00F7758D" w:rsidRDefault="000F5042">
          <w:r w:rsidRPr="00AB6CFE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E4DC60AE716426AABF4799CF4EEA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6BC46-CB53-4D6B-BF38-5DFFFBB01669}"/>
      </w:docPartPr>
      <w:docPartBody>
        <w:p w:rsidR="00F7758D" w:rsidRDefault="000F5042">
          <w:r w:rsidRPr="00AB6CFE">
            <w:rPr>
              <w:rStyle w:val="PlaceholderText"/>
            </w:rPr>
            <w:t>Empty</w:t>
          </w:r>
        </w:p>
      </w:docPartBody>
    </w:docPart>
    <w:docPart>
      <w:docPartPr>
        <w:name w:val="71D573E264004D4484757B08BEB4A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BBA08-3AE4-48C5-8671-BAC8A5841C29}"/>
      </w:docPartPr>
      <w:docPartBody>
        <w:p w:rsidR="008D53A1" w:rsidRDefault="00F7758D">
          <w:r w:rsidRPr="008E23FC">
            <w:rPr>
              <w:rStyle w:val="PlaceholderText"/>
            </w:rPr>
            <w:t>Empty</w:t>
          </w:r>
        </w:p>
      </w:docPartBody>
    </w:docPart>
    <w:docPart>
      <w:docPartPr>
        <w:name w:val="9C4A20BBFFAC481DB91F299BC521D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E1CADE-CFCF-4AC2-B179-7829FA560480}"/>
      </w:docPartPr>
      <w:docPartBody>
        <w:p w:rsidR="008D53A1" w:rsidRDefault="00F7758D">
          <w:r w:rsidRPr="008E23FC">
            <w:rPr>
              <w:rStyle w:val="PlaceholderText"/>
            </w:rPr>
            <w:t>Empty</w:t>
          </w:r>
        </w:p>
      </w:docPartBody>
    </w:docPart>
    <w:docPart>
      <w:docPartPr>
        <w:name w:val="A7CA617545154383AE881A0C088F1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DCFDE-B2FA-45BB-8B8B-61A5985D8306}"/>
      </w:docPartPr>
      <w:docPartBody>
        <w:p w:rsidR="008D53A1" w:rsidRDefault="00F7758D">
          <w:r w:rsidRPr="008E23FC">
            <w:rPr>
              <w:rStyle w:val="PlaceholderText"/>
            </w:rPr>
            <w:t>Empty</w:t>
          </w:r>
        </w:p>
      </w:docPartBody>
    </w:docPart>
    <w:docPart>
      <w:docPartPr>
        <w:name w:val="4EDD98546A4B4B33BEAD8B8EBE0A7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7F4626-B003-4C29-9D60-C9F70EAE5B32}"/>
      </w:docPartPr>
      <w:docPartBody>
        <w:p w:rsidR="008D53A1" w:rsidRDefault="00F7758D" w:rsidP="00F7758D">
          <w:pPr>
            <w:pStyle w:val="4EDD98546A4B4B33BEAD8B8EBE0A72D2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71ADF4DFDC804B2E8B0DF76A217F2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8F5B40-962F-4070-87DD-B8DB0916579D}"/>
      </w:docPartPr>
      <w:docPartBody>
        <w:p w:rsidR="008D53A1" w:rsidRDefault="00F7758D" w:rsidP="00F7758D">
          <w:pPr>
            <w:pStyle w:val="71ADF4DFDC804B2E8B0DF76A217F2264"/>
          </w:pPr>
          <w:r w:rsidRPr="00FD44D7">
            <w:rPr>
              <w:rStyle w:val="PlaceholderText"/>
            </w:rPr>
            <w:t>Empty</w:t>
          </w:r>
        </w:p>
      </w:docPartBody>
    </w:docPart>
    <w:docPart>
      <w:docPartPr>
        <w:name w:val="53DBDEEE22DC4701BD47A982DC860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7A45A-2E57-4834-8CCC-83CF0603A210}"/>
      </w:docPartPr>
      <w:docPartBody>
        <w:p w:rsidR="008D53A1" w:rsidRDefault="00F7758D" w:rsidP="00F7758D">
          <w:pPr>
            <w:pStyle w:val="53DBDEEE22DC4701BD47A982DC860676"/>
          </w:pPr>
          <w:r w:rsidRPr="008E23FC">
            <w:rPr>
              <w:rStyle w:val="PlaceholderText"/>
            </w:rPr>
            <w:t>Empty</w:t>
          </w:r>
        </w:p>
      </w:docPartBody>
    </w:docPart>
    <w:docPart>
      <w:docPartPr>
        <w:name w:val="D8D14700A47F46B0B3BFBBB9232EB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F15D3A-EF08-43C5-A8B5-3D33ACD2A522}"/>
      </w:docPartPr>
      <w:docPartBody>
        <w:p w:rsidR="008D53A1" w:rsidRDefault="00F7758D" w:rsidP="00F7758D">
          <w:pPr>
            <w:pStyle w:val="D8D14700A47F46B0B3BFBBB9232EB653"/>
          </w:pPr>
          <w:r w:rsidRPr="009E1641">
            <w:rPr>
              <w:rStyle w:val="PlaceholderText"/>
            </w:rPr>
            <w:t>Empty</w:t>
          </w:r>
        </w:p>
      </w:docPartBody>
    </w:docPart>
    <w:docPart>
      <w:docPartPr>
        <w:name w:val="505133CC62664562A1D25B8648186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85AAE-0219-41AF-91C2-E5EE399F49B5}"/>
      </w:docPartPr>
      <w:docPartBody>
        <w:p w:rsidR="008D53A1" w:rsidRDefault="00F7758D" w:rsidP="00F7758D">
          <w:pPr>
            <w:pStyle w:val="505133CC62664562A1D25B86481866B5"/>
          </w:pPr>
          <w:r w:rsidRPr="008E23FC">
            <w:rPr>
              <w:rStyle w:val="PlaceholderText"/>
            </w:rPr>
            <w:t>Empty</w:t>
          </w:r>
        </w:p>
      </w:docPartBody>
    </w:docPart>
    <w:docPart>
      <w:docPartPr>
        <w:name w:val="CF779F59B0A74135A931F26A9B4B6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5F3C1-D9C3-4F2C-81B6-E83CBE181898}"/>
      </w:docPartPr>
      <w:docPartBody>
        <w:p w:rsidR="008D53A1" w:rsidRDefault="00F7758D" w:rsidP="00F7758D">
          <w:pPr>
            <w:pStyle w:val="CF779F59B0A74135A931F26A9B4B6437"/>
          </w:pPr>
          <w:r w:rsidRPr="00A76F0B">
            <w:rPr>
              <w:rStyle w:val="PlaceholderText"/>
            </w:rPr>
            <w:t>Empty</w:t>
          </w:r>
        </w:p>
      </w:docPartBody>
    </w:docPart>
    <w:docPart>
      <w:docPartPr>
        <w:name w:val="C70151E386E04E8CBC508030E0C46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04537-7681-4B23-8E81-6985F1CBB2A0}"/>
      </w:docPartPr>
      <w:docPartBody>
        <w:p w:rsidR="0013473B" w:rsidRDefault="008D53A1">
          <w:r w:rsidRPr="00EE6140">
            <w:rPr>
              <w:rStyle w:val="PlaceholderText"/>
            </w:rPr>
            <w:t>Empty</w:t>
          </w:r>
        </w:p>
      </w:docPartBody>
    </w:docPart>
    <w:docPart>
      <w:docPartPr>
        <w:name w:val="3D7153CC8E95433BABD9CAC44A3F3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8C67F-68B9-446D-86A5-867E0E73903D}"/>
      </w:docPartPr>
      <w:docPartBody>
        <w:p w:rsidR="00901C44" w:rsidRDefault="00F72BA0">
          <w:r w:rsidRPr="00A31B00">
            <w:rPr>
              <w:rStyle w:val="PlaceholderText"/>
            </w:rPr>
            <w:t>Empty</w:t>
          </w:r>
        </w:p>
      </w:docPartBody>
    </w:docPart>
    <w:docPart>
      <w:docPartPr>
        <w:name w:val="2631964894084E21B94FCC50CB563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D616A-6B74-44FE-AD65-FA786AEE5AA5}"/>
      </w:docPartPr>
      <w:docPartBody>
        <w:p w:rsidR="00901C44" w:rsidRDefault="00F72BA0">
          <w:r w:rsidRPr="00A31B00">
            <w:rPr>
              <w:rStyle w:val="PlaceholderText"/>
            </w:rPr>
            <w:t>Empty</w:t>
          </w:r>
        </w:p>
      </w:docPartBody>
    </w:docPart>
    <w:docPart>
      <w:docPartPr>
        <w:name w:val="C8B5963F75434358BBB6F504686BD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0A99DE-E2E4-4B39-86B7-6B4B38F37DB7}"/>
      </w:docPartPr>
      <w:docPartBody>
        <w:p w:rsidR="00901C44" w:rsidRDefault="00F72BA0" w:rsidP="00F72BA0">
          <w:pPr>
            <w:pStyle w:val="C8B5963F75434358BBB6F504686BD09B"/>
          </w:pPr>
          <w:r w:rsidRPr="008E23FC">
            <w:rPr>
              <w:rStyle w:val="PlaceholderText"/>
            </w:rPr>
            <w:t>Empty</w:t>
          </w:r>
        </w:p>
      </w:docPartBody>
    </w:docPart>
    <w:docPart>
      <w:docPartPr>
        <w:name w:val="46101ED9B9024F9982AC148E9CE51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1F12E1-ED58-4DA0-949B-D7F8429E448B}"/>
      </w:docPartPr>
      <w:docPartBody>
        <w:p w:rsidR="00901C44" w:rsidRDefault="00F72BA0" w:rsidP="00F72BA0">
          <w:pPr>
            <w:pStyle w:val="46101ED9B9024F9982AC148E9CE51EC6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64D2DABC43A74BB0889A2D923124D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D5407-0A80-4288-893D-EF3ABAD7E51D}"/>
      </w:docPartPr>
      <w:docPartBody>
        <w:p w:rsidR="00901C44" w:rsidRDefault="00F72BA0" w:rsidP="00F72BA0">
          <w:pPr>
            <w:pStyle w:val="64D2DABC43A74BB0889A2D923124D656"/>
          </w:pPr>
          <w:r w:rsidRPr="0083756D">
            <w:rPr>
              <w:rStyle w:val="PlaceholderText"/>
            </w:rPr>
            <w:t>Empty</w:t>
          </w:r>
        </w:p>
      </w:docPartBody>
    </w:docPart>
    <w:docPart>
      <w:docPartPr>
        <w:name w:val="03F8430C4AEA4AA4891FE3F2DD60C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5500A-EC41-4036-A35F-45049888AAA7}"/>
      </w:docPartPr>
      <w:docPartBody>
        <w:p w:rsidR="00901C44" w:rsidRDefault="00F72BA0" w:rsidP="00F72BA0">
          <w:pPr>
            <w:pStyle w:val="03F8430C4AEA4AA4891FE3F2DD60C318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449F7D548FE34A47B81B4C0941CDB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A4ED2C-6009-4C6F-8A32-7F363F6FD75A}"/>
      </w:docPartPr>
      <w:docPartBody>
        <w:p w:rsidR="00901C44" w:rsidRDefault="00F72BA0" w:rsidP="00F72BA0">
          <w:pPr>
            <w:pStyle w:val="449F7D548FE34A47B81B4C0941CDB874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88F900B3BC844CF7B81B2F187256F6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E0A8F-9A82-4BA2-930C-B1947F35C1E2}"/>
      </w:docPartPr>
      <w:docPartBody>
        <w:p w:rsidR="00901C44" w:rsidRDefault="00F72BA0" w:rsidP="00F72BA0">
          <w:pPr>
            <w:pStyle w:val="88F900B3BC844CF7B81B2F187256F614"/>
          </w:pPr>
          <w:r w:rsidRPr="0077651D">
            <w:rPr>
              <w:rStyle w:val="PlaceholderText"/>
            </w:rPr>
            <w:t>Empty</w:t>
          </w:r>
        </w:p>
      </w:docPartBody>
    </w:docPart>
    <w:docPart>
      <w:docPartPr>
        <w:name w:val="E7EE1425618C418F8F32F75E700C4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8E87C-6E69-4EA5-9A82-406FA040E9E1}"/>
      </w:docPartPr>
      <w:docPartBody>
        <w:p w:rsidR="00901C44" w:rsidRDefault="00F72BA0" w:rsidP="00F72BA0">
          <w:pPr>
            <w:pStyle w:val="E7EE1425618C418F8F32F75E700C439E"/>
          </w:pPr>
          <w:r w:rsidRPr="00094F06">
            <w:rPr>
              <w:rStyle w:val="PlaceholderText"/>
            </w:rPr>
            <w:t>Empty</w:t>
          </w:r>
        </w:p>
      </w:docPartBody>
    </w:docPart>
    <w:docPart>
      <w:docPartPr>
        <w:name w:val="F3C5B343AB12460298102FD027459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9DBEAB-16F1-4F18-A802-89932F1C366F}"/>
      </w:docPartPr>
      <w:docPartBody>
        <w:p w:rsidR="00901C44" w:rsidRDefault="00F72BA0" w:rsidP="00F72BA0">
          <w:pPr>
            <w:pStyle w:val="F3C5B343AB12460298102FD0274591EA"/>
          </w:pPr>
          <w:r w:rsidRPr="00094F06">
            <w:rPr>
              <w:rStyle w:val="PlaceholderText"/>
            </w:rPr>
            <w:t>Empty</w:t>
          </w:r>
        </w:p>
      </w:docPartBody>
    </w:docPart>
    <w:docPart>
      <w:docPartPr>
        <w:name w:val="6A1D4537877440CF805131F7757F9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9B3A7-1839-4B9B-9D18-11EA779B0E3B}"/>
      </w:docPartPr>
      <w:docPartBody>
        <w:p w:rsidR="00901C44" w:rsidRDefault="00F72BA0" w:rsidP="00F72BA0">
          <w:pPr>
            <w:pStyle w:val="6A1D4537877440CF805131F7757F9B0A"/>
          </w:pPr>
          <w:r w:rsidRPr="00094F06">
            <w:rPr>
              <w:rStyle w:val="PlaceholderText"/>
            </w:rPr>
            <w:t>Empty</w:t>
          </w:r>
        </w:p>
      </w:docPartBody>
    </w:docPart>
    <w:docPart>
      <w:docPartPr>
        <w:name w:val="39F984BA52DB49C3A5722BA58B3C0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82FD1-1F73-4CE3-82A5-3A774C6183EF}"/>
      </w:docPartPr>
      <w:docPartBody>
        <w:p w:rsidR="00901C44" w:rsidRDefault="00F72BA0">
          <w:r w:rsidRPr="00A31B00">
            <w:rPr>
              <w:rStyle w:val="PlaceholderText"/>
            </w:rPr>
            <w:t>Empty</w:t>
          </w:r>
        </w:p>
      </w:docPartBody>
    </w:docPart>
    <w:docPart>
      <w:docPartPr>
        <w:name w:val="C9F266EC910D4D2AB8D5B7FC6C1DFC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B62CC-7D20-4B8B-926A-8314682C1967}"/>
      </w:docPartPr>
      <w:docPartBody>
        <w:p w:rsidR="00901C44" w:rsidRDefault="00F72BA0" w:rsidP="00F72BA0">
          <w:pPr>
            <w:pStyle w:val="C9F266EC910D4D2AB8D5B7FC6C1DFC8A"/>
          </w:pPr>
          <w:r w:rsidRPr="0099334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D54"/>
    <w:rsid w:val="00086DB3"/>
    <w:rsid w:val="000B4BA2"/>
    <w:rsid w:val="000E79C3"/>
    <w:rsid w:val="000F5042"/>
    <w:rsid w:val="0013473B"/>
    <w:rsid w:val="0013540C"/>
    <w:rsid w:val="001866CA"/>
    <w:rsid w:val="00546841"/>
    <w:rsid w:val="005E0734"/>
    <w:rsid w:val="00636EA0"/>
    <w:rsid w:val="007C0D24"/>
    <w:rsid w:val="00826058"/>
    <w:rsid w:val="008D0EA3"/>
    <w:rsid w:val="008D53A1"/>
    <w:rsid w:val="00901C44"/>
    <w:rsid w:val="00A84839"/>
    <w:rsid w:val="00EF0895"/>
    <w:rsid w:val="00EF4D54"/>
    <w:rsid w:val="00F72BA0"/>
    <w:rsid w:val="00F7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2BA0"/>
    <w:rPr>
      <w:color w:val="808080"/>
    </w:rPr>
  </w:style>
  <w:style w:type="paragraph" w:customStyle="1" w:styleId="4EDD98546A4B4B33BEAD8B8EBE0A72D2">
    <w:name w:val="4EDD98546A4B4B33BEAD8B8EBE0A72D2"/>
    <w:rsid w:val="00F7758D"/>
    <w:rPr>
      <w:lang w:val="sl-SI" w:eastAsia="sl-SI"/>
    </w:rPr>
  </w:style>
  <w:style w:type="paragraph" w:customStyle="1" w:styleId="4768ACE00B874D1E9E97694ECB8204AE">
    <w:name w:val="4768ACE00B874D1E9E97694ECB8204AE"/>
    <w:rsid w:val="00EF4D54"/>
  </w:style>
  <w:style w:type="paragraph" w:customStyle="1" w:styleId="71ADF4DFDC804B2E8B0DF76A217F2264">
    <w:name w:val="71ADF4DFDC804B2E8B0DF76A217F2264"/>
    <w:rsid w:val="00F7758D"/>
    <w:rPr>
      <w:lang w:val="sl-SI" w:eastAsia="sl-SI"/>
    </w:rPr>
  </w:style>
  <w:style w:type="paragraph" w:customStyle="1" w:styleId="321FC9A6220D4861920B190EEB9B4D54">
    <w:name w:val="321FC9A6220D4861920B190EEB9B4D54"/>
    <w:rsid w:val="00EF4D54"/>
  </w:style>
  <w:style w:type="paragraph" w:customStyle="1" w:styleId="77D904996EA549118254ABDB7319EE67">
    <w:name w:val="77D904996EA549118254ABDB7319EE67"/>
    <w:rsid w:val="00EF4D54"/>
  </w:style>
  <w:style w:type="paragraph" w:customStyle="1" w:styleId="5A67C03E3E42417EBC028040794C6BC2">
    <w:name w:val="5A67C03E3E42417EBC028040794C6BC2"/>
    <w:rsid w:val="00EF4D54"/>
  </w:style>
  <w:style w:type="paragraph" w:customStyle="1" w:styleId="76025C6E589A4179823DE81B3D78290E">
    <w:name w:val="76025C6E589A4179823DE81B3D78290E"/>
    <w:rsid w:val="00EF4D54"/>
  </w:style>
  <w:style w:type="paragraph" w:customStyle="1" w:styleId="8F38E002F1F849A4A6E3D4F6C599A7C8">
    <w:name w:val="8F38E002F1F849A4A6E3D4F6C599A7C8"/>
    <w:rsid w:val="00EF4D54"/>
  </w:style>
  <w:style w:type="paragraph" w:customStyle="1" w:styleId="D636BEFF918645AB987492935366CE82">
    <w:name w:val="D636BEFF918645AB987492935366CE82"/>
    <w:rsid w:val="00EF4D54"/>
  </w:style>
  <w:style w:type="paragraph" w:customStyle="1" w:styleId="CE240FAE21D54BEE8F4420F591CEB379">
    <w:name w:val="CE240FAE21D54BEE8F4420F591CEB379"/>
    <w:rsid w:val="00EF4D54"/>
  </w:style>
  <w:style w:type="paragraph" w:customStyle="1" w:styleId="B57B61FE7C3C4E1DBD539B98E42A11FC">
    <w:name w:val="B57B61FE7C3C4E1DBD539B98E42A11FC"/>
    <w:rsid w:val="00EF4D54"/>
  </w:style>
  <w:style w:type="paragraph" w:customStyle="1" w:styleId="B3F3E751BA8F468DA44746B1CCDE2EE5">
    <w:name w:val="B3F3E751BA8F468DA44746B1CCDE2EE5"/>
    <w:rsid w:val="00EF4D54"/>
  </w:style>
  <w:style w:type="paragraph" w:customStyle="1" w:styleId="F82F16BC77584D5E9B132F5896F2483A">
    <w:name w:val="F82F16BC77584D5E9B132F5896F2483A"/>
    <w:rsid w:val="007C0D24"/>
  </w:style>
  <w:style w:type="paragraph" w:customStyle="1" w:styleId="F12D1BF5F615446A8898CE8CD170F110">
    <w:name w:val="F12D1BF5F615446A8898CE8CD170F110"/>
    <w:rsid w:val="007C0D24"/>
  </w:style>
  <w:style w:type="paragraph" w:customStyle="1" w:styleId="C4BC4DF5717643E6888E194E8A67E0C3">
    <w:name w:val="C4BC4DF5717643E6888E194E8A67E0C3"/>
    <w:rsid w:val="000E79C3"/>
  </w:style>
  <w:style w:type="paragraph" w:customStyle="1" w:styleId="C22B62F69B9742D1B69C24EA8CF5E2AD">
    <w:name w:val="C22B62F69B9742D1B69C24EA8CF5E2AD"/>
    <w:rsid w:val="000B4BA2"/>
  </w:style>
  <w:style w:type="paragraph" w:customStyle="1" w:styleId="56D360A8A57A43E68FCDB982E98887F9">
    <w:name w:val="56D360A8A57A43E68FCDB982E98887F9"/>
    <w:rsid w:val="000B4BA2"/>
  </w:style>
  <w:style w:type="paragraph" w:customStyle="1" w:styleId="53DBDEEE22DC4701BD47A982DC860676">
    <w:name w:val="53DBDEEE22DC4701BD47A982DC860676"/>
    <w:rsid w:val="00F7758D"/>
    <w:rPr>
      <w:lang w:val="sl-SI" w:eastAsia="sl-SI"/>
    </w:rPr>
  </w:style>
  <w:style w:type="paragraph" w:customStyle="1" w:styleId="D8D14700A47F46B0B3BFBBB9232EB653">
    <w:name w:val="D8D14700A47F46B0B3BFBBB9232EB653"/>
    <w:rsid w:val="00F7758D"/>
    <w:rPr>
      <w:lang w:val="sl-SI" w:eastAsia="sl-SI"/>
    </w:rPr>
  </w:style>
  <w:style w:type="paragraph" w:customStyle="1" w:styleId="505133CC62664562A1D25B86481866B5">
    <w:name w:val="505133CC62664562A1D25B86481866B5"/>
    <w:rsid w:val="00F7758D"/>
    <w:rPr>
      <w:lang w:val="sl-SI" w:eastAsia="sl-SI"/>
    </w:rPr>
  </w:style>
  <w:style w:type="paragraph" w:customStyle="1" w:styleId="CF779F59B0A74135A931F26A9B4B6437">
    <w:name w:val="CF779F59B0A74135A931F26A9B4B6437"/>
    <w:rsid w:val="00F7758D"/>
    <w:rPr>
      <w:lang w:val="sl-SI" w:eastAsia="sl-SI"/>
    </w:rPr>
  </w:style>
  <w:style w:type="paragraph" w:customStyle="1" w:styleId="C8B5963F75434358BBB6F504686BD09B">
    <w:name w:val="C8B5963F75434358BBB6F504686BD09B"/>
    <w:rsid w:val="00F72BA0"/>
    <w:rPr>
      <w:kern w:val="2"/>
      <w14:ligatures w14:val="standardContextual"/>
    </w:rPr>
  </w:style>
  <w:style w:type="paragraph" w:customStyle="1" w:styleId="46101ED9B9024F9982AC148E9CE51EC6">
    <w:name w:val="46101ED9B9024F9982AC148E9CE51EC6"/>
    <w:rsid w:val="00F72BA0"/>
    <w:rPr>
      <w:kern w:val="2"/>
      <w14:ligatures w14:val="standardContextual"/>
    </w:rPr>
  </w:style>
  <w:style w:type="paragraph" w:customStyle="1" w:styleId="64D2DABC43A74BB0889A2D923124D656">
    <w:name w:val="64D2DABC43A74BB0889A2D923124D656"/>
    <w:rsid w:val="00F72BA0"/>
    <w:rPr>
      <w:kern w:val="2"/>
      <w14:ligatures w14:val="standardContextual"/>
    </w:rPr>
  </w:style>
  <w:style w:type="paragraph" w:customStyle="1" w:styleId="03F8430C4AEA4AA4891FE3F2DD60C318">
    <w:name w:val="03F8430C4AEA4AA4891FE3F2DD60C318"/>
    <w:rsid w:val="00F72BA0"/>
    <w:rPr>
      <w:kern w:val="2"/>
      <w14:ligatures w14:val="standardContextual"/>
    </w:rPr>
  </w:style>
  <w:style w:type="paragraph" w:customStyle="1" w:styleId="449F7D548FE34A47B81B4C0941CDB874">
    <w:name w:val="449F7D548FE34A47B81B4C0941CDB874"/>
    <w:rsid w:val="00F72BA0"/>
    <w:rPr>
      <w:kern w:val="2"/>
      <w14:ligatures w14:val="standardContextual"/>
    </w:rPr>
  </w:style>
  <w:style w:type="paragraph" w:customStyle="1" w:styleId="88F900B3BC844CF7B81B2F187256F614">
    <w:name w:val="88F900B3BC844CF7B81B2F187256F614"/>
    <w:rsid w:val="00F72BA0"/>
    <w:rPr>
      <w:kern w:val="2"/>
      <w14:ligatures w14:val="standardContextual"/>
    </w:rPr>
  </w:style>
  <w:style w:type="paragraph" w:customStyle="1" w:styleId="E7EE1425618C418F8F32F75E700C439E">
    <w:name w:val="E7EE1425618C418F8F32F75E700C439E"/>
    <w:rsid w:val="00F72BA0"/>
    <w:rPr>
      <w:kern w:val="2"/>
      <w14:ligatures w14:val="standardContextual"/>
    </w:rPr>
  </w:style>
  <w:style w:type="paragraph" w:customStyle="1" w:styleId="F3C5B343AB12460298102FD0274591EA">
    <w:name w:val="F3C5B343AB12460298102FD0274591EA"/>
    <w:rsid w:val="00F72BA0"/>
    <w:rPr>
      <w:kern w:val="2"/>
      <w14:ligatures w14:val="standardContextual"/>
    </w:rPr>
  </w:style>
  <w:style w:type="paragraph" w:customStyle="1" w:styleId="6A1D4537877440CF805131F7757F9B0A">
    <w:name w:val="6A1D4537877440CF805131F7757F9B0A"/>
    <w:rsid w:val="00F72BA0"/>
    <w:rPr>
      <w:kern w:val="2"/>
      <w14:ligatures w14:val="standardContextual"/>
    </w:rPr>
  </w:style>
  <w:style w:type="paragraph" w:customStyle="1" w:styleId="C9F266EC910D4D2AB8D5B7FC6C1DFC8A">
    <w:name w:val="C9F266EC910D4D2AB8D5B7FC6C1DFC8A"/>
    <w:rsid w:val="00F72BA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433" Height="857"/>
    <LivePreviewPane IsVisible="1" DockPosition="0" Width="592" Height="857"/>
  </UISettings>
  <dataSourcePackage xmlns:d2p1="http://schemas.docentric.com/dynamics-ax/templates" xmlns="http://schemas.docentric.com/dynamics-ax/templates" d2p1:uri="C:/Users/jernej.valic/Downloads/Docentric%252520Basic%252520training/WHSPickListShipping.Report%252520(17).ddsp">
    <ssrsReportInfo d2p1:reportId="WHSPickListShipping.Report" d2p1:dataSourceProviderClassName="DocWHSPickListShipping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Qty" d2p1:code="@SYS105177" d2p1:section="Custom">
        <text d2p1:language="da" d2p1:value="Antal"/>
        <text d2p1:language="de" d2p1:value="Menge"/>
        <text d2p1:language="en-US" d2p1:value="Qty"/>
        <text d2p1:language="es" d2p1:value="Cant."/>
        <text d2p1:language="fi" d2p1:value="Määrä"/>
        <text d2p1:language="fr" d2p1:value="Qté"/>
        <text d2p1:language="it" d2p1:value="Qtà"/>
        <text d2p1:language="ja" d2p1:value="数量"/>
        <text d2p1:language="nl" d2p1:value="Hoev."/>
        <text d2p1:language="ru" d2p1:value="Кол-во"/>
        <text d2p1:language="sv" d2p1:value="Kvt"/>
      </label>
      <label d2p1:name="Pick list" d2p1:code="@SYS132726" d2p1:section="Custom">
        <text d2p1:language="da" d2p1:value="Plukkeliste"/>
        <text d2p1:language="de" d2p1:value="Auswahlliste"/>
        <text d2p1:language="en-US" d2p1:value="Pick list"/>
        <text d2p1:language="es" d2p1:value="Seleccionar lista"/>
        <text d2p1:language="fi" d2p1:value="Poimintaluettelo"/>
        <text d2p1:language="fr" d2p1:value="Prélèvement"/>
        <text d2p1:language="it" d2p1:value="Distinta di prelievo"/>
        <text d2p1:language="ja" d2p1:value="ピッキング リスト"/>
        <text d2p1:language="nl" d2p1:value="Orderverzamellijst"/>
        <text d2p1:language="ru" d2p1:value="Отгрузочная накладная"/>
        <text d2p1:language="sv" d2p1:value="Plocklista"/>
      </label>
      <label d2p1:name="Order type" d2p1:code="@SYS17041" d2p1:section="Custom">
        <text d2p1:language="da" d2p1:value="Ordretype"/>
        <text d2p1:language="de" d2p1:value="Auftragstyp"/>
        <text d2p1:language="en-US" d2p1:value="Order type"/>
        <text d2p1:language="es" d2p1:value="Tipo de pedido"/>
        <text d2p1:language="fi" d2p1:value="Tilaustyyppi"/>
        <text d2p1:language="fr" d2p1:value="Type de commande"/>
        <text d2p1:language="it" d2p1:value="Tipo di ordine"/>
        <text d2p1:language="ja" d2p1:value="注文タイプ"/>
        <text d2p1:language="nl" d2p1:value="Ordertype"/>
        <text d2p1:language="ru" d2p1:value="Тип заказа"/>
        <text d2p1:language="sv" d2p1:value="Ordertyp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Item name" d2p1:code="@SYS319915" d2p1:section="Custom">
        <text d2p1:language="da" d2p1:value="Varenavn"/>
        <text d2p1:language="de" d2p1:value="Artikelname"/>
        <text d2p1:language="en-US" d2p1:value="Item name"/>
        <text d2p1:language="es" d2p1:value="Nombre de artículo"/>
        <text d2p1:language="fi" d2p1:value="Nimikkeen nimi"/>
        <text d2p1:language="fr" d2p1:value="Nom de l'article"/>
        <text d2p1:language="it" d2p1:value="Nome articolo"/>
        <text d2p1:language="ja" d2p1:value="品目名"/>
        <text d2p1:language="nl" d2p1:value="Artikelnaam"/>
        <text d2p1:language="ru" d2p1:value="Название номенклатуры"/>
        <text d2p1:language="sv" d2p1:value="Artikelnamn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To location" d2p1:code="@WAX277" d2p1:section="Custom">
        <text d2p1:language="da" d2p1:value="Til lokation"/>
        <text d2p1:language="de" d2p1:value="Bis Lagerplatz"/>
        <text d2p1:language="en-US" d2p1:value="To location"/>
        <text d2p1:language="es" d2p1:value="Ubicación de destino"/>
        <text d2p1:language="fi" d2p1:value="Kohdesijainti"/>
        <text d2p1:language="fr" d2p1:value="Emplacement de destination"/>
        <text d2p1:language="it" d2p1:value="Ubicazione destinazione"/>
        <text d2p1:language="ja" d2p1:value="移動先場所"/>
        <text d2p1:language="nl" d2p1:value="Naar locatie"/>
        <text d2p1:language="ru" d2p1:value="В местонахождение"/>
        <text d2p1:language="sv" d2p1:value="Till plats"/>
      </label>
      <label d2p1:name="Work type" d2p1:code="@WAX479" d2p1:section="Custom">
        <text d2p1:language="da" d2p1:value="Arbejdstype"/>
        <text d2p1:language="de" d2p1:value="Arbeitstyp"/>
        <text d2p1:language="en-US" d2p1:value="Work type"/>
        <text d2p1:language="es" d2p1:value="Tipo de trabajo"/>
        <text d2p1:language="fi" d2p1:value="Työtyyppi"/>
        <text d2p1:language="fr" d2p1:value="Type de travail"/>
        <text d2p1:language="it" d2p1:value="Tipo di lavoro"/>
        <text d2p1:language="ja" d2p1:value="作業タイプ"/>
        <text d2p1:language="nl" d2p1:value="Werktype"/>
        <text d2p1:language="ru" d2p1:value="Тип работы"/>
        <text d2p1:language="sv" d2p1:value="Arbetstyp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ru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InboundTransportationManagement:GoodsInTransitNumber">
        <text d2p1:language="da" d2p1:value="Nummer for varer i transit"/>
        <text d2p1:language="de" d2p1:value="Waren in Zustellung – Nummer"/>
        <text d2p1:language="en-US" d2p1:value="Goods in transit number"/>
        <text d2p1:language="es" d2p1:value="Número de la mercancía en tránsito"/>
        <text d2p1:language="fi" d2p1:value="Matkalla olevien tavaroiden numero"/>
        <text d2p1:language="fr" d2p1:value="Numéro des marchandises en transit"/>
        <text d2p1:language="it" d2p1:value="Numero merci in transito"/>
        <text d2p1:language="ja" d2p1:value="輸送中の商品の番号"/>
        <text d2p1:language="nl" d2p1:value="Nummer van goederen in transit"/>
        <text d2p1:language="ru" d2p1:value="Номер товаров в пути"/>
        <text d2p1:language="sv" d2p1:value="Nummer för varor på väg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ru" d2p1:value="Местоположение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ru" d2p1:value="Сайт"/>
        <text d2p1:language="sv" d2p1:value="Site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3617">
        <text d2p1:language="da" d2p1:value="Kvalitetsordre"/>
        <text d2p1:language="de" d2p1:value="Qualitätsprüfungsauftrag"/>
        <text d2p1:language="en-US" d2p1:value="Quality order"/>
        <text d2p1:language="es" d2p1:value="Pedido de calidad"/>
        <text d2p1:language="fi" d2p1:value="Laatutilaus"/>
        <text d2p1:language="fr" d2p1:value="Ordre de qualité"/>
        <text d2p1:language="it" d2p1:value="Ordine di controllo qualità"/>
        <text d2p1:language="ja" d2p1:value="品質指示"/>
        <text d2p1:language="nl" d2p1:value="Kwaliteitsorder"/>
        <text d2p1:language="ru" d2p1:value="Заказ контроля качества"/>
        <text d2p1:language="sv" d2p1:value="Kvalitetsorder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ru" d2p1:value="Примечание"/>
        <text d2p1:language="sv" d2p1:value="Notering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ru" d2p1:value="Ссылка"/>
        <text d2p1:language="sv" d2p1:value="Referens"/>
      </label>
      <label d2p1:name="" d2p1:code="@SYS153348">
        <text d2p1:language="da" d2p1:value="Markeret afsender af lagerpostering"/>
        <text d2p1:language="de" d2p1:value="Ersteller der markierten Lagerbuchung"/>
        <text d2p1:language="en-US" d2p1:value="Marked inventory transaction originator"/>
        <text d2p1:language="es" d2p1:value="Creador de transacciones de inventario marcado"/>
        <text d2p1:language="fi" d2p1:value="Merkitty varastotapahtuman alkuperäinen tekijä"/>
        <text d2p1:language="fr" d2p1:value="Initiateur de transaction de stock marqué"/>
        <text d2p1:language="it" d2p1:value="Iniziatore operazione di magazzino contrassegnato"/>
        <text d2p1:language="ja" d2p1:value="マーク済在庫トランザクションの開始者"/>
        <text d2p1:language="nl" d2p1:value="Gemarkeerde opdrachtgever van voorraadtransactie"/>
        <text d2p1:language="ru" d2p1:value="Помеченный инициатор складских проводок"/>
        <text d2p1:language="sv" d2p1:value="Markerad upphovsperson för lagertransaktion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ru" d2p1:value="Номер строки"/>
        <text d2p1:language="sv" d2p1:value="Radnumme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ru" d2p1:value="Единица измерения"/>
        <text d2p1:language="sv" d2p1:value="Enhe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389">
        <text d2p1:language="da" d2p1:value="Fysisk disponibelt"/>
        <text d2p1:language="de" d2p1:value="Physisch verfügbar"/>
        <text d2p1:language="en-US" d2p1:value="Available physical"/>
        <text d2p1:language="es" d2p1:value="Física disponible"/>
        <text d2p1:language="fi" d2p1:value="Saatavissa oleva fyysinen"/>
        <text d2p1:language="fr" d2p1:value="Physique disponible"/>
        <text d2p1:language="it" d2p1:value="Fisico disponibile"/>
        <text d2p1:language="ja" d2p1:value="引当可能現物数"/>
        <text d2p1:language="nl" d2p1:value="Fysiek beschikbaar"/>
        <text d2p1:language="ru" d2p1:value="Физ. доступно"/>
        <text d2p1:language="sv" d2p1:value="Fysiskt disponibel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ru" d2p1:value="Номер лота"/>
        <text d2p1:language="sv" d2p1:value="Parti-ID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ru" d2p1:value="Заявка клиента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50177">
        <text d2p1:language="da" d2p1:value="Sorteringskode"/>
        <text d2p1:language="de" d2p1:value="Sortiercode."/>
        <text d2p1:language="en-US" d2p1:value="Sort code"/>
        <text d2p1:language="es" d2p1:value="Código de ordenación"/>
        <text d2p1:language="fi" d2p1:value="Lajittelutunnus"/>
        <text d2p1:language="fr" d2p1:value="Priorité"/>
        <text d2p1:language="it" d2p1:value="Codice di ordinamento"/>
        <text d2p1:language="ja" d2p1:value="並び替えコード"/>
        <text d2p1:language="nl" d2p1:value="Sorteercode."/>
        <text d2p1:language="ru" d2p1:value="Код сортировки"/>
        <text d2p1:language="sv" d2p1:value="Sorteringskod."/>
      </label>
      <label d2p1:name="" d2p1:code="@SYS53839">
        <text d2p1:language="da" d2p1:value="Dimensionsnummer"/>
        <text d2p1:language="de" d2p1:value="Dimensionsnummer"/>
        <text d2p1:language="en-US" d2p1:value="Dimension number"/>
        <text d2p1:language="es" d2p1:value="Número de dimensión"/>
        <text d2p1:language="fi" d2p1:value="Dimension numero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ru" d2p1:value="Код аналитики"/>
        <text d2p1:language="sv" d2p1:value="Dimensionsnumm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ru" d2p1:value="Наименование продукта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411">
        <text d2p1:language="da" d2p1:value="Forventet tidspunkt"/>
        <text d2p1:language="de" d2p1:value="Voraussichtliche Zeit"/>
        <text d2p1:language="en-US" d2p1:value="Estimated time"/>
        <text d2p1:language="es" d2p1:value="Tiempo estimado"/>
        <text d2p1:language="fi" d2p1:value="Arvioitu aika"/>
        <text d2p1:language="fr" d2p1:value="Heure estimée"/>
        <text d2p1:language="it" d2p1:value="Ora stimata"/>
        <text d2p1:language="ja" d2p1:value="見積時間"/>
        <text d2p1:language="nl" d2p1:value="Geraamde tijd"/>
        <text d2p1:language="ru" d2p1:value="Предполагаемое время"/>
        <text d2p1:language="sv" d2p1:value="Uppskattad tid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ru" d2p1:value="Склад"/>
        <text d2p1:language="sv" d2p1:value="Lagerställe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ru" d2p1:value="Журнал"/>
        <text d2p1:language="sv" d2p1:value="Journal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79886">
        <text d2p1:language="da" d2p1:value="Faktisk tidspunkt"/>
        <text d2p1:language="de" d2p1:value="Tatsächliche Zeit"/>
        <text d2p1:language="en-US" d2p1:value="Actual time"/>
        <text d2p1:language="es" d2p1:value="Hora real"/>
        <text d2p1:language="fi" d2p1:value="Toteutunut aika"/>
        <text d2p1:language="fr" d2p1:value="Heure réelle"/>
        <text d2p1:language="it" d2p1:value="Ora effettiva"/>
        <text d2p1:language="ja" d2p1:value="通話時刻"/>
        <text d2p1:language="nl" d2p1:value="Werkelijke tijd"/>
        <text d2p1:language="ru" d2p1:value="Фактическое время"/>
        <text d2p1:language="sv" d2p1:value="Faktisk tid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8230">
        <text d2p1:language="da" d2p1:value="Ønsket afsendelsesdato"/>
        <text d2p1:language="de" d2p1:value="Angefordertes Versanddatum"/>
        <text d2p1:language="en-US" d2p1:value="Requested ship date"/>
        <text d2p1:language="es" d2p1:value="Fecha de envío solicitada"/>
        <text d2p1:language="fi" d2p1:value="Pyydetty lähetyspäivämäärä"/>
        <text d2p1:language="fr" d2p1:value="Date d'expédition demandée"/>
        <text d2p1:language="it" d2p1:value="Data di spedizione richiesta"/>
        <text d2p1:language="ja" d2p1:value="出荷予定日"/>
        <text d2p1:language="nl" d2p1:value="Gewenste verzenddatum"/>
        <text d2p1:language="ru" d2p1:value="Запрошенная дата отгрузки"/>
        <text d2p1:language="sv" d2p1:value="Begärt transportdatum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  <label d2p1:name="" d2p1:code="@WarehouseExecutionWorkloadBackoffice:WHSInventoryAdjustmentJournalIdEdt_Label">
        <text d2p1:language="da" d2p1:value="Lagerreguleringskladde for lagersted"/>
        <text d2p1:language="de" d2p1:value="Lagerregulierungserfassung des Lagerorts"/>
        <text d2p1:language="en-US" d2p1:value="Warehouse inventory adjustment journal"/>
        <text d2p1:language="es" d2p1:value="Diario de ajuste de inventario de almacén"/>
        <text d2p1:language="fi" d2p1:value="Varasto-oikaisun kirjauskansio"/>
        <text d2p1:language="fr" d2p1:value="Journal d’ajustement du stock de l’entrepôt"/>
        <text d2p1:language="it" d2p1:value="Giornale di registrazione rettifica scorte magazzino"/>
        <text d2p1:language="ja" d2p1:value="倉庫在庫調整仕訳帳"/>
        <text d2p1:language="nl" d2p1:value="Journaal voor magazijnvoorraadcorrectie"/>
        <text d2p1:language="ru" d2p1:value="Журнал корректировки запасов склада"/>
        <text d2p1:language="sv" d2p1:value="Lagerställets lagerjusteringsjournal"/>
      </label>
      <label d2p1:name="" d2p1:code="@WAX1032">
        <text d2p1:language="da" d2p1:value="Arbejdsklasse-id"/>
        <text d2p1:language="de" d2p1:value="Arbeitsklassenkennung"/>
        <text d2p1:language="en-US" d2p1:value="Work class ID"/>
        <text d2p1:language="es" d2p1:value="Identificador de la clase de trabajo"/>
        <text d2p1:language="fi" d2p1:value="Työluokan tunnus"/>
        <text d2p1:language="fr" d2p1:value="ID classe de travail"/>
        <text d2p1:language="it" d2p1:value="ID classe lavoro"/>
        <text d2p1:language="ja" d2p1:value="作業クラス ID"/>
        <text d2p1:language="nl" d2p1:value="Werkklasse-id"/>
        <text d2p1:language="ru" d2p1:value="Код класса работы"/>
        <text d2p1:language="sv" d2p1:value="Arbetsklass-ID"/>
      </label>
      <label d2p1:name="" d2p1:code="@WAX1189">
        <text d2p1:language="da" d2p1:value="Resterende 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ru" d2p1:value="Оставшееся количество"/>
        <text d2p1:language="sv" d2p1:value="Resterande kvantitet"/>
      </label>
      <label d2p1:name="" d2p1:code="@WAX1190">
        <text d2p1:language="da" d2p1:value="Resterende lagerantal"/>
        <text d2p1:language="de" d2p1:value="Verbleibende Bestandsmenge"/>
        <text d2p1:language="en-US" d2p1:value="Inventory quantity remaining"/>
        <text d2p1:language="es" d2p1:value="Cantidad de inventario restante"/>
        <text d2p1:language="fi" d2p1:value="Varastoon jäljelle jäävä määrä"/>
        <text d2p1:language="fr" d2p1:value="Quantité en stock restante"/>
        <text d2p1:language="it" d2p1:value="Quantità inventario rimanente"/>
        <text d2p1:language="ja" d2p1:value="残余在庫数量"/>
        <text d2p1:language="nl" d2p1:value="Resterende hoeveelheid voorraad"/>
        <text d2p1:language="ru" d2p1:value="Оставшееся количество запасов"/>
        <text d2p1:language="sv" d2p1:value="Resterande lagerkvantitet"/>
      </label>
      <label d2p1:name="" d2p1:code="@WAX1193">
        <text d2p1:language="da" d2p1:value="Arbejdslagerantal"/>
        <text d2p1:language="de" d2p1:value="Bestandsarbeitsmenge"/>
        <text d2p1:language="en-US" d2p1:value="Inventory work quantity"/>
        <text d2p1:language="es" d2p1:value="Cantidad de inventario de trabajo"/>
        <text d2p1:language="fi" d2p1:value="Varastotyön määrä"/>
        <text d2p1:language="fr" d2p1:value="Quantité de travail en stock"/>
        <text d2p1:language="it" d2p1:value="Quantità inventario lavoro"/>
        <text d2p1:language="ja" d2p1:value="在庫作業数量"/>
        <text d2p1:language="nl" d2p1:value="Hoeveelheid werkvoorraad"/>
        <text d2p1:language="ru" d2p1:value="Рабочее количество запасов"/>
        <text d2p1:language="sv" d2p1:value="Arbetslagerkvantitet"/>
      </label>
      <label d2p1:name="" d2p1:code="@WAX1195">
        <text d2p1:language="da" d2p1:value="Arbejdsantal"/>
        <text d2p1:language="de" d2p1:value="Arbeitsmenge"/>
        <text d2p1:language="en-US" d2p1:value="Work quantity"/>
        <text d2p1:language="es" d2p1:value="Cantidad de trabajo"/>
        <text d2p1:language="fi" d2p1:value="Työn määrä"/>
        <text d2p1:language="fr" d2p1:value="Quantité de travail"/>
        <text d2p1:language="it" d2p1:value="Quantità lavoro"/>
        <text d2p1:language="ja" d2p1:value="作業数量"/>
        <text d2p1:language="nl" d2p1:value="Werkhoeveelheid"/>
        <text d2p1:language="ru" d2p1:value="Количество работы"/>
        <text d2p1:language="sv" d2p1:value="Arbetskvantitet"/>
      </label>
      <label d2p1:name="" d2p1:code="@WAX1250">
        <text d2p1:language="da" d2p1:value="Kombineret arbejds-id"/>
        <text d2p1:language="de" d2p1:value="Kombinierte Arbeitskennung"/>
        <text d2p1:language="en-US" d2p1:value="Combined work ID"/>
        <text d2p1:language="es" d2p1:value="Id. de trabajo combinado"/>
        <text d2p1:language="fi" d2p1:value="Yhdistetty työtunnus"/>
        <text d2p1:language="fr" d2p1:value="ID travail combiné"/>
        <text d2p1:language="it" d2p1:value="ID lavoro combinato"/>
        <text d2p1:language="ja" d2p1:value="結合された作業 ID"/>
        <text d2p1:language="nl" d2p1:value="Id gecombineerd werk"/>
        <text d2p1:language="ru" d2p1:value="Код объединенной работы"/>
        <text d2p1:language="sv" d2p1:value="Kombinerat arbets-ID"/>
      </label>
      <label d2p1:name="" d2p1:code="@WAX1293">
        <text d2p1:language="da" d2p1:value="Annulleret af bruger"/>
        <text d2p1:language="de" d2p1:value="Storniert von Benutzer"/>
        <text d2p1:language="en-US" d2p1:value="Canceled by user"/>
        <text d2p1:language="es" d2p1:value="Cancelado por el usuario"/>
        <text d2p1:language="fi" d2p1:value="Käyttäjä peruuttanut"/>
        <text d2p1:language="fr" d2p1:value="Annulé par l'utilisateur"/>
        <text d2p1:language="it" d2p1:value="Annullato dall'utente"/>
        <text d2p1:language="ja" d2p1:value="ユーザーによってキャンセルされました"/>
        <text d2p1:language="nl" d2p1:value="Geannuleerd door gebruiker"/>
        <text d2p1:language="ru" d2p1:value="Отменено пользователем"/>
        <text d2p1:language="sv" d2p1:value="Avbrutet av användaren"/>
      </label>
      <label d2p1:name="" d2p1:code="@WAX1422">
        <text d2p1:language="da" d2p1:value="Container-id"/>
        <text d2p1:language="de" d2p1:value="Containerkennung"/>
        <text d2p1:language="en-US" d2p1:value="Container ID"/>
        <text d2p1:language="es" d2p1:value="Id. de contenedor"/>
        <text d2p1:language="fi" d2p1:value="Kontin tunnus"/>
        <text d2p1:language="fr" d2p1:value="ID conteneur"/>
        <text d2p1:language="it" d2p1:value="ID contenitore"/>
        <text d2p1:language="ja" d2p1:value="コンテナー ID"/>
        <text d2p1:language="nl" d2p1:value="Container-id"/>
        <text d2p1:language="ru" d2p1:value="Код контейнера"/>
        <text d2p1:language="sv" d2p1:value="Behållar-ID"/>
      </label>
      <label d2p1:name="" d2p1:code="@WAX1496">
        <text d2p1:language="da" d2p1:value="Bølge-id"/>
        <text d2p1:language="de" d2p1:value="Wellenkennung"/>
        <text d2p1:language="en-US" d2p1:value="Wave ID"/>
        <text d2p1:language="es" d2p1:value="Id. de oleada"/>
        <text d2p1:language="fi" d2p1:value="Aallon tunnus"/>
        <text d2p1:language="fr" d2p1:value="ID vague"/>
        <text d2p1:language="it" d2p1:value="ID ondata"/>
        <text d2p1:language="ja" d2p1:value="ウェーブ ID"/>
        <text d2p1:language="nl" d2p1:value="Wave-id"/>
        <text d2p1:language="ru" d2p1:value="Код волны"/>
        <text d2p1:language="sv" d2p1:value="Påfyllnads-ID"/>
      </label>
      <label d2p1:name="" d2p1:code="@WAX1833">
        <text d2p1:language="da" d2p1:value="Låst af"/>
        <text d2p1:language="de" d2p1:value="Gesperrt von"/>
        <text d2p1:language="en-US" d2p1:value="Locked by"/>
        <text d2p1:language="es" d2p1:value="Bloqueado por"/>
        <text d2p1:language="fi" d2p1:value="Lukitsija"/>
        <text d2p1:language="fr" d2p1:value="Verrouillé(e) par"/>
        <text d2p1:language="it" d2p1:value="Bloccato da"/>
        <text d2p1:language="ja" d2p1:value="ロックしているユーザー"/>
        <text d2p1:language="nl" d2p1:value="Vergrendeld door"/>
        <text d2p1:language="ru" d2p1:value="Блокирован (кем)"/>
        <text d2p1:language="sv" d2p1:value="Låst av"/>
      </label>
      <label d2p1:name="" d2p1:code="@WAX1841">
        <text d2p1:language="da" d2p1:value="Dispositionskode"/>
        <text d2p1:language="de" d2p1:value="Dispositionscode"/>
        <text d2p1:language="en-US" d2p1:value="Disposition code"/>
        <text d2p1:language="es" d2p1:value="Código de disposición"/>
        <text d2p1:language="fi" d2p1:value="Käsittelykoodi"/>
        <text d2p1:language="fr" d2p1:value="Code disposition"/>
        <text d2p1:language="it" d2p1:value="Codice smaltimento"/>
        <text d2p1:language="ja" d2p1:value="廃棄コード"/>
        <text d2p1:language="nl" d2p1:value="Beschikkingscode"/>
        <text d2p1:language="ru" d2p1:value="Код метода обработки"/>
        <text d2p1:language="sv" d2p1:value="Dispositionskod"/>
      </label>
      <label d2p1:name="" d2p1:code="@WAX2148">
        <text d2p1:language="da" d2p1:value="Udfør automatisk behandling"/>
        <text d2p1:language="de" d2p1:value="Automatisch verarbeiten"/>
        <text d2p1:language="en-US" d2p1:value="Automatically process"/>
        <text d2p1:language="es" d2p1:value="Procesar automáticamente"/>
        <text d2p1:language="fi" d2p1:value="Käsittele automaattisesti"/>
        <text d2p1:language="fr" d2p1:value="Traiter automatiquement"/>
        <text d2p1:language="it" d2p1:value="Elabora automaticamente"/>
        <text d2p1:language="ja" d2p1:value="自動プロセス"/>
        <text d2p1:language="nl" d2p1:value="Automatisch verwerken"/>
        <text d2p1:language="ru" d2p1:value="Обрабатывать автоматически"/>
        <text d2p1:language="sv" d2p1:value="Bearbeta automatiskt"/>
      </label>
      <label d2p1:name="" d2p1:code="@WAX2231">
        <text d2p1:language="da" d2p1:value="Arbejdsprioritet"/>
        <text d2p1:language="de" d2p1:value="Arbeitspriorität"/>
        <text d2p1:language="en-US" d2p1:value="Work priority"/>
        <text d2p1:language="es" d2p1:value="Prioridad de trabajo"/>
        <text d2p1:language="fi" d2p1:value="Työn prioriteetti"/>
        <text d2p1:language="fr" d2p1:value="Priorité du travail"/>
        <text d2p1:language="it" d2p1:value="Priorità lavoro"/>
        <text d2p1:language="ja" d2p1:value="作業の優先順位"/>
        <text d2p1:language="nl" d2p1:value="Werkprioriteit"/>
        <text d2p1:language="ru" d2p1:value="Приоритет работы"/>
        <text d2p1:language="sv" d2p1:value="Arbetsprioritet"/>
      </label>
      <label d2p1:name="" d2p1:code="@WAX2378">
        <text d2p1:language="da" d2p1:value="Forankret"/>
        <text d2p1:language="de" d2p1:value="Verankert"/>
        <text d2p1:language="en-US" d2p1:value="Anchored"/>
        <text d2p1:language="es" d2p1:value="Anclado"/>
        <text d2p1:language="fi" d2p1:value="Ankkuroitu"/>
        <text d2p1:language="fr" d2p1:value="Ancré"/>
        <text d2p1:language="it" d2p1:value="Ancorato"/>
        <text d2p1:language="ja" d2p1:value="固定済"/>
        <text d2p1:language="nl" d2p1:value="Verankeren"/>
        <text d2p1:language="ru" d2p1:value="Привязано"/>
        <text d2p1:language="sv" d2p1:value="Förankrad"/>
      </label>
      <label d2p1:name="" d2p1:code="@WAX250">
        <text d2p1:language="da" d2p1:value="Zone-id"/>
        <text d2p1:language="de" d2p1:value="Zonenkennung"/>
        <text d2p1:language="en-US" d2p1:value="Zone ID"/>
        <text d2p1:language="es" d2p1:value="Id. de zona"/>
        <text d2p1:language="fi" d2p1:value="Vyöhyketunnus"/>
        <text d2p1:language="fr" d2p1:value="ID zone"/>
        <text d2p1:language="it" d2p1:value="ID zona"/>
        <text d2p1:language="ja" d2p1:value="ゾーン ID"/>
        <text d2p1:language="nl" d2p1:value="Zone-id"/>
        <text d2p1:language="ru" d2p1:value="Код зоны"/>
        <text d2p1:language="sv" d2p1:value="Zon-ID"/>
      </label>
      <label d2p1:name="" d2p1:code="@WAX258">
        <text d2p1:language="da" d2p1:value="Last-id"/>
        <text d2p1:language="de" d2p1:value="Ladungskennung"/>
        <text d2p1:language="en-US" d2p1:value="Load ID"/>
        <text d2p1:language="es" d2p1:value="Id. de la carga"/>
        <text d2p1:language="fi" d2p1:value="Kuormituksen tunnus"/>
        <text d2p1:language="fr" d2p1:value="ID chargement"/>
        <text d2p1:language="it" d2p1:value="ID carico"/>
        <text d2p1:language="ja" d2p1:value="積載 ID"/>
        <text d2p1:language="nl" d2p1:value="Lading-id"/>
        <text d2p1:language="ru" d2p1:value="Код загрузки"/>
        <text d2p1:language="sv" d2p1:value="Last-ID"/>
      </label>
      <label d2p1:name="" d2p1:code="@WAX273">
        <text d2p1:language="da" d2p1:value="Arbejds-id"/>
        <text d2p1:language="de" d2p1:value="Arbeitskennung"/>
        <text d2p1:language="en-US" d2p1:value="Work ID"/>
        <text d2p1:language="es" d2p1:value="Id. de trabajo"/>
        <text d2p1:language="fi" d2p1:value="Työ tunnus"/>
        <text d2p1:language="fr" d2p1:value="ID travail"/>
        <text d2p1:language="it" d2p1:value="ID lavoro"/>
        <text d2p1:language="ja" d2p1:value="作業 ID"/>
        <text d2p1:language="nl" d2p1:value="Werk-id"/>
        <text d2p1:language="ru" d2p1:value="Код работы"/>
        <text d2p1:language="sv" d2p1:value="Arbets-ID"/>
      </label>
      <label d2p1:name="" d2p1:code="@WAX2745">
        <text d2p1:language="da" d2p1:value="Manuelt fuldført af"/>
        <text d2p1:language="de" d2p1:value="Manuell abgeschlossen von"/>
        <text d2p1:language="en-US" d2p1:value="Manually completed by"/>
        <text d2p1:language="es" d2p1:value="Completado manualmente por"/>
        <text d2p1:language="fi" d2p1:value="Tekijä, joka suoritti valmiiksi manuaalisesti"/>
        <text d2p1:language="fr" d2p1:value="Terminé manuellement par"/>
        <text d2p1:language="it" d2p1:value="Completato manualmente da"/>
        <text d2p1:language="ja" d2p1:value="手動完了処理実施者"/>
        <text d2p1:language="nl" d2p1:value="Handmatig voltooid door"/>
        <text d2p1:language="ru" d2p1:value="Кем выполнено вручную"/>
        <text d2p1:language="sv" d2p1:value="Manuellt slutförd av"/>
      </label>
      <label d2p1:name="" d2p1:code="@WAX275">
        <text d2p1:language="da" d2p1:value="Forsendelses-id"/>
        <text d2p1:language="de" d2p1:value="Lieferungskennung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ja" d2p1:value="出荷 ID"/>
        <text d2p1:language="nl" d2p1:value="Zending-id"/>
        <text d2p1:language="ru" d2p1:value="Код отгрузки"/>
        <text d2p1:language="sv" d2p1:value="Leverans-ID"/>
      </label>
      <label d2p1:name="" d2p1:code="@WAX289">
        <text d2p1:language="da" d2p1:value="Brugerdefineret arbejdstype"/>
        <text d2p1:language="de" d2p1:value="Benutzerdefinierter Arbeitstyp"/>
        <text d2p1:language="en-US" d2p1:value="Custom work type"/>
        <text d2p1:language="es" d2p1:value="Tipo de trabajo personalizado"/>
        <text d2p1:language="fi" d2p1:value="Mukautettu työtyyppi"/>
        <text d2p1:language="fr" d2p1:value="Type de travail personnalisé"/>
        <text d2p1:language="it" d2p1:value="Tipo di lavoro personalizzato"/>
        <text d2p1:language="ja" d2p1:value="カスタム作業タイプ"/>
        <text d2p1:language="nl" d2p1:value="Aangepast werktype"/>
        <text d2p1:language="ru" d2p1:value="Настраиваемый тип работы"/>
        <text d2p1:language="sv" d2p1:value="Anpassad arbetstyp"/>
      </label>
      <label d2p1:name="" d2p1:code="@WAX291">
        <text d2p1:language="da" d2p1:value="Arbejdsskabelon"/>
        <text d2p1:language="de" d2p1:value="Arbeitsvorlage"/>
        <text d2p1:language="en-US" d2p1:value="Work template"/>
        <text d2p1:language="es" d2p1:value="Plantilla de trabajo"/>
        <text d2p1:language="fi" d2p1:value="Työmalli"/>
        <text d2p1:language="fr" d2p1:value="Modèle de travail"/>
        <text d2p1:language="it" d2p1:value="Modello di lavoro"/>
        <text d2p1:language="ja" d2p1:value="作業テンプレート"/>
        <text d2p1:language="nl" d2p1:value="Werksjabloon"/>
        <text d2p1:language="ru" d2p1:value="Шаблон работы"/>
        <text d2p1:language="sv" d2p1:value="Arbetsmall"/>
      </label>
      <label d2p1:name="" d2p1:code="@WAX3527">
        <text d2p1:language="da" d2p1:value="Sprunget over"/>
        <text d2p1:language="de" d2p1:value="Übersprungen"/>
        <text d2p1:language="en-US" d2p1:value="Skipped"/>
        <text d2p1:language="es" d2p1:value="Omitido"/>
        <text d2p1:language="fi" d2p1:value="Ohitettu"/>
        <text d2p1:language="fr" d2p1:value="Ignoré"/>
        <text d2p1:language="it" d2p1:value="Ignorato"/>
        <text d2p1:language="ja" d2p1:value="スキップ"/>
        <text d2p1:language="nl" d2p1:value="Overgeslagen"/>
        <text d2p1:language="ru" d2p1:value="Пропущено"/>
        <text d2p1:language="sv" d2p1:value="Hoppat över"/>
      </label>
      <label d2p1:name="" d2p1:code="@WAX3543">
        <text d2p1:language="da" d2p1:value="Klyngeprofil-id"/>
        <text d2p1:language="de" d2p1:value="Clusterprofilkennung"/>
        <text d2p1:language="en-US" d2p1:value="Cluster profile ID"/>
        <text d2p1:language="es" d2p1:value="Id. de perfil de clúster"/>
        <text d2p1:language="fi" d2p1:value="Klusteriprofiilin tunnus"/>
        <text d2p1:language="fr" d2p1:value="ID profil de groupement"/>
        <text d2p1:language="it" d2p1:value="ID profilo cluster"/>
        <text d2p1:language="ja" d2p1:value="クラスター プロファイル ID"/>
        <text d2p1:language="nl" d2p1:value="Profiel-id van cluster"/>
        <text d2p1:language="ru" d2p1:value="Код профиля кластера"/>
        <text d2p1:language="sv" d2p1:value="ID för klusterprofil"/>
      </label>
      <label d2p1:name="" d2p1:code="@WAX3852">
        <text d2p1:language="da" d2p1:value="Manuelt tildelt bruger"/>
        <text d2p1:language="de" d2p1:value="Manuell zugewiesener Benutzer"/>
        <text d2p1:language="en-US" d2p1:value="Manually assigned user"/>
        <text d2p1:language="es" d2p1:value="Usuario asignado manualmente"/>
        <text d2p1:language="fi" d2p1:value="Manuaalisesti määritetty käyttäjä"/>
        <text d2p1:language="fr" d2p1:value="Utilisateur affecté manuellement"/>
        <text d2p1:language="it" d2p1:value="Utente assegnato manualmente"/>
        <text d2p1:language="ja" d2p1:value="手動で割り当てられたユーザー"/>
        <text d2p1:language="nl" d2p1:value="Gebruikers handmatig toewijzen"/>
        <text d2p1:language="ru" d2p1:value="Назначенный вручную пользователь"/>
        <text d2p1:language="sv" d2p1:value="Manuellt tilldelad användare"/>
      </label>
      <label d2p1:name="" d2p1:code="@WAX4009">
        <text d2p1:language="da" d2p1:value="Skal genopfyldes"/>
        <text d2p1:language="de" d2p1:value="Wiederbeschaffung erforderlich"/>
        <text d2p1:language="en-US" d2p1:value="Needs replenishment"/>
        <text d2p1:language="es" d2p1:value="Necesita reabastecimiento"/>
        <text d2p1:language="fi" d2p1:value="Edellyttää täydennystä"/>
        <text d2p1:language="fr" d2p1:value="Nécessite un réapprovisionnement"/>
        <text d2p1:language="it" d2p1:value="Necessita di rifornimento"/>
        <text d2p1:language="ja" d2p1:value="補充が必要"/>
        <text d2p1:language="nl" d2p1:value="Heeft aanvulling nodig"/>
        <text d2p1:language="ru" d2p1:value="Требуется пополнение"/>
        <text d2p1:language="sv" d2p1:value="Behöver lagerpåfyllnad"/>
      </label>
      <label d2p1:name="" d2p1:code="@WAX4055">
        <text d2p1:language="da" d2p1:value="Arbejdspulje-id"/>
        <text d2p1:language="de" d2p1:value="Arbeitspoolkennung"/>
        <text d2p1:language="en-US" d2p1:value="Work pool ID"/>
        <text d2p1:language="es" d2p1:value="Id. del grupo de trabajo"/>
        <text d2p1:language="fi" d2p1:value="Työpoolin tunnus"/>
        <text d2p1:language="fr" d2p1:value="ID pool de travail"/>
        <text d2p1:language="it" d2p1:value="ID pool lavoro"/>
        <text d2p1:language="ja" d2p1:value="作業プール ID"/>
        <text d2p1:language="nl" d2p1:value="Werkgroep-id"/>
        <text d2p1:language="ru" d2p1:value="Код пула работ"/>
        <text d2p1:language="sv" d2p1:value="ID för arbetspool"/>
      </label>
      <label d2p1:name="" d2p1:code="@WAX411">
        <text d2p1:language="da" d2p1:value="Arbejde"/>
        <text d2p1:language="de" d2p1:value="Arbeit"/>
        <text d2p1:language="en-US" d2p1:value="Work"/>
        <text d2p1:language="es" d2p1:value="Trabajo"/>
        <text d2p1:language="fi" d2p1:value="Työ"/>
        <text d2p1:language="fr" d2p1:value="Travail"/>
        <text d2p1:language="it" d2p1:value="Lavoro"/>
        <text d2p1:language="ja" d2p1:value="作業"/>
        <text d2p1:language="nl" d2p1:value="Werk"/>
        <text d2p1:language="ru" d2p1:value="Работа"/>
        <text d2p1:language="sv" d2p1:value="Arbete"/>
      </label>
      <label d2p1:name="" d2p1:code="@WAX4166">
        <text d2p1:language="da" d2p1:value="FEFO-batch-id"/>
        <text d2p1:language="de" d2p1:value="FEFO-Chargenkennung"/>
        <text d2p1:language="en-US" d2p1:value="FEFO batch ID"/>
        <text d2p1:language="es" d2p1:value="Id. de lote FEFO"/>
        <text d2p1:language="fi" d2p1:value="FEFO-erän tunnus"/>
        <text d2p1:language="fr" d2p1:value="ID traitement par lots FEFO"/>
        <text d2p1:language="it" d2p1:value="ID batch FEFO"/>
        <text d2p1:language="ja" d2p1:value="FEFO バッチ ID"/>
        <text d2p1:language="nl" d2p1:value="FEFO-batch-id"/>
        <text d2p1:language="ru" d2p1:value="Код партии по FEFO"/>
        <text d2p1:language="sv" d2p1:value="FEFO-batch-ID"/>
      </label>
      <label d2p1:name="" d2p1:code="@WAX418">
        <text d2p1:language="da" d2p1:value="Opgavelinjer"/>
        <text d2p1:language="de" d2p1:value="Arbeitspositionen"/>
        <text d2p1:language="en-US" d2p1:value="Work lines"/>
        <text d2p1:language="es" d2p1:value="Líneas de trabajo"/>
        <text d2p1:language="fi" d2p1:value="Työrivit"/>
        <text d2p1:language="fr" d2p1:value="Lignes des travaux"/>
        <text d2p1:language="it" d2p1:value="Righe lavoro"/>
        <text d2p1:language="ja" d2p1:value="作業明細行"/>
        <text d2p1:language="nl" d2p1:value="Werkregels"/>
        <text d2p1:language="ru" d2p1:value="Строки работы"/>
        <text d2p1:language="sv" d2p1:value="Arbetsrader"/>
      </label>
      <label d2p1:name="" d2p1:code="@WAX4298">
        <text d2p1:language="da" d2p1:value="Fundet id-nummer"/>
        <text d2p1:language="de" d2p1:value="Gefundene Ladungsträgerkennung"/>
        <text d2p1:language="en-US" d2p1:value="Located license plate ID"/>
        <text d2p1:language="es" d2p1:value="Id. de matrícula de entidad de almacén localizada"/>
        <text d2p1:language="fi" d2p1:value="Rekisterikilven tunnus löytyi"/>
        <text d2p1:language="fr" d2p1:value="ID contenant localisé"/>
        <text d2p1:language="it" d2p1:value="ID targa individuata"/>
        <text d2p1:language="ja" d2p1:value="特定されたライセンス プレート ID"/>
        <text d2p1:language="nl" d2p1:value="Nummerplaat-id gevonden"/>
        <text d2p1:language="ru" d2p1:value="Код найденного грузоместа"/>
        <text d2p1:language="sv" d2p1:value="Hittade registreringsskyltens ID"/>
      </label>
      <label d2p1:name="" d2p1:code="@WAX478">
        <text d2p1:language="da" d2p1:value="Arbejdsordretype"/>
        <text d2p1:language="de" d2p1:value="Arbeitsauftragstyp"/>
        <text d2p1:language="en-US" d2p1:value="Work order type"/>
        <text d2p1:language="es" d2p1:value="Tipo de orden de trabajo"/>
        <text d2p1:language="fi" d2p1:value="Työtilaustyyppi"/>
        <text d2p1:language="fr" d2p1:value="Type d’ordre de travail"/>
        <text d2p1:language="it" d2p1:value="Tipo di ordine di lavoro"/>
        <text d2p1:language="ja" d2p1:value="作業指示書タイプ"/>
        <text d2p1:language="nl" d2p1:value="Werkordertype"/>
        <text d2p1:language="ru" d2p1:value="Тип заказа на выполнение работ"/>
        <text d2p1:language="sv" d2p1:value="Typ av arbetsorder"/>
      </label>
      <label d2p1:name="" d2p1:code="@WAX480">
        <text d2p1:language="da" d2p1:value="Arbejdsstatus"/>
        <text d2p1:language="de" d2p1:value="Arbeitsstatus"/>
        <text d2p1:language="en-US" d2p1:value="Work status"/>
        <text d2p1:language="es" d2p1:value="Estado de trabajo"/>
        <text d2p1:language="fi" d2p1:value="Työn tila"/>
        <text d2p1:language="fr" d2p1:value="Statut du travail"/>
        <text d2p1:language="it" d2p1:value="Stato lavoro"/>
        <text d2p1:language="ja" d2p1:value="作業状態"/>
        <text d2p1:language="nl" d2p1:value="Werkstatus"/>
        <text d2p1:language="ru" d2p1:value="Статус работы"/>
        <text d2p1:language="sv" d2p1:value="Arbetsstatus"/>
      </label>
      <label d2p1:name="" d2p1:code="@WAX5464">
        <text d2p1:language="da" d2p1:value="Stop transaktion"/>
        <text d2p1:language="de" d2p1:value="Transaktion anhalten"/>
        <text d2p1:language="en-US" d2p1:value="Stop transaction"/>
        <text d2p1:language="es" d2p1:value="Detener transacción"/>
        <text d2p1:language="fi" d2p1:value="Pysäytä tapahtuma"/>
        <text d2p1:language="fr" d2p1:value="Arrêter la transaction"/>
        <text d2p1:language="it" d2p1:value="Interrompi transazione"/>
        <text d2p1:language="ja" d2p1:value="停止トランザクション"/>
        <text d2p1:language="nl" d2p1:value="Transactie stoppen"/>
        <text d2p1:language="ru" d2p1:value="Остановить проводку"/>
        <text d2p1:language="sv" d2p1:value="Stoppa transaktion"/>
      </label>
      <label d2p1:name="" d2p1:code="@WAX5465">
        <text d2p1:language="da" d2p1:value="Igangværende forarbejdning"/>
        <text d2p1:language="de" d2p1:value="Arbeit in Verarbeitung"/>
        <text d2p1:language="en-US" d2p1:value="Work in process"/>
        <text d2p1:language="es" d2p1:value="Trabajo en curso"/>
        <text d2p1:language="fi" d2p1:value="Keskeneräinen työ"/>
        <text d2p1:language="fr" d2p1:value="Travaux en cours"/>
        <text d2p1:language="it" d2p1:value="Semilavorati"/>
        <text d2p1:language="ja" d2p1:value="仕掛品"/>
        <text d2p1:language="nl" d2p1:value="Onderhanden werk"/>
        <text d2p1:language="ru" d2p1:value="Незавершенная работа"/>
        <text d2p1:language="sv" d2p1:value="Resurser i arbete"/>
      </label>
      <label d2p1:name="" d2p1:code="@WAX5466">
        <text d2p1:language="da" d2p1:value="Lukket arbejde"/>
        <text d2p1:language="de" d2p1:value="Abgeschlossene Arbeit"/>
        <text d2p1:language="en-US" d2p1:value="Closed work"/>
        <text d2p1:language="es" d2p1:value="Trabajo cerrado"/>
        <text d2p1:language="fi" d2p1:value="Suljettu työ"/>
        <text d2p1:language="fr" d2p1:value="Travail clôturé"/>
        <text d2p1:language="it" d2p1:value="Lavoro chiuso"/>
        <text d2p1:language="ja" d2p1:value="完了済作業"/>
        <text d2p1:language="nl" d2p1:value="Afgesloten werk"/>
        <text d2p1:language="ru" d2p1:value="Закрытая работа"/>
        <text d2p1:language="sv" d2p1:value="Stängt arbete"/>
      </label>
      <label d2p1:name="" d2p1:code="@WAX590">
        <text d2p1:language="da" d2p1:value="Fejlmeddelelse for arbejde"/>
        <text d2p1:language="de" d2p1:value="Arbeitsfehlermeldung"/>
        <text d2p1:language="en-US" d2p1:value="Work error message"/>
        <text d2p1:language="es" d2p1:value="Mensaje de error de trabajo"/>
        <text d2p1:language="fi" d2p1:value="Työn virhesanoma"/>
        <text d2p1:language="fr" d2p1:value="Message d'erreur de travail"/>
        <text d2p1:language="it" d2p1:value="Messaggio di errore lavoro"/>
        <text d2p1:language="ja" d2p1:value="作業エラー メッセージ"/>
        <text d2p1:language="nl" d2p1:value="Werkfoutbericht"/>
        <text d2p1:language="ru" d2p1:value="Сообщение об ошибке работы"/>
        <text d2p1:language="sv" d2p1:value="Arbetsfelmeddelande"/>
      </label>
      <label d2p1:name="" d2p1:code="@WAX60">
        <text d2p1:language="da" d2p1:value="Ordrenummer"/>
        <text d2p1:language="de" d2p1:value="Auftragsnummer"/>
        <text d2p1:language="en-US" d2p1:value="Order number"/>
        <text d2p1:language="es" d2p1:value="Número de pedido"/>
        <text d2p1:language="fi" d2p1:value="Tilauksen numer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ru" d2p1:value="Номер заказа"/>
        <text d2p1:language="sv" d2p1:value="Ordernummer"/>
      </label>
      <label d2p1:name="" d2p1:code="@WAX608">
        <text d2p1:language="da" d2p1:value="Annulleret arbejde"/>
        <text d2p1:language="de" d2p1:value="Stornierte Arbeit"/>
        <text d2p1:language="en-US" d2p1:value="Canceled work"/>
        <text d2p1:language="es" d2p1:value="Trabajo cancelado"/>
        <text d2p1:language="fi" d2p1:value="Peruutettu työ"/>
        <text d2p1:language="fr" d2p1:value="Travail annulé"/>
        <text d2p1:language="it" d2p1:value="Lavoro annullato"/>
        <text d2p1:language="ja" d2p1:value="キャンセル済の作業"/>
        <text d2p1:language="nl" d2p1:value="Geannuleerd werk"/>
        <text d2p1:language="ru" d2p1:value="Отмененная работа"/>
        <text d2p1:language="sv" d2p1:value="Avbrutet arbete"/>
      </label>
      <label d2p1:name="" d2p1:code="@WAX614">
        <text d2p1:language="da" d2p1:value="Id for målnummerplade"/>
        <text d2p1:language="de" d2p1:value="Zielladungsträgerkennung"/>
        <text d2p1:language="en-US" d2p1:value="Target license plate ID"/>
        <text d2p1:language="es" d2p1:value="Id. de matrícula de entidad de almacén de destino"/>
        <text d2p1:language="fi" d2p1:value="Kohderekisterikilven tunnus"/>
        <text d2p1:language="fr" d2p1:value="ID contenant cible"/>
        <text d2p1:language="it" d2p1:value="ID targa destinazione"/>
        <text d2p1:language="ja" d2p1:value="ターゲット ライセンス プレート ID"/>
        <text d2p1:language="nl" d2p1:value="Doelnummerplaat-id"/>
        <text d2p1:language="ru" d2p1:value="Код целевого грузоместа"/>
        <text d2p1:language="sv" d2p1:value="Målets registreringsskylt-ID"/>
      </label>
      <label d2p1:name="" d2p1:code="@WAX617">
        <text d2p1:language="da" d2p1:value="Bed om nyt id"/>
        <text d2p1:language="de" d2p1:value="Neuen Ladungsträger anfordern"/>
        <text d2p1:language="en-US" d2p1:value="Ask for new license plate"/>
        <text d2p1:language="es" d2p1:value="Solicitar nueva matrícula de entidad de almacén"/>
        <text d2p1:language="fi" d2p1:value="Pyydä uutta rekisterikilpeä"/>
        <text d2p1:language="fr" d2p1:value="Demander un nouveau contenant"/>
        <text d2p1:language="it" d2p1:value="Chiedi nuova targa"/>
        <text d2p1:language="ja" d2p1:value="新しいライセンス プレートを要求します"/>
        <text d2p1:language="nl" d2p1:value="Nieuw nummerplaat aanvragen"/>
        <text d2p1:language="ru" d2p1:value="Запросить новое грузоместо"/>
        <text d2p1:language="sv" d2p1:value="Be om en ny registreringsskylt"/>
      </label>
      <label d2p1:name="" d2p1:code="@WAX626">
        <text d2p1:language="da" d2p1:value="Obligatorisk"/>
        <text d2p1:language="de" d2p1:value="Obligatorisch"/>
        <text d2p1:language="en-US" d2p1:value="Mandatory"/>
        <text d2p1:language="es" d2p1:value="Obligatorio"/>
        <text d2p1:language="fi" d2p1:value="Pakollinen"/>
        <text d2p1:language="fr" d2p1:value="Obligatoire"/>
        <text d2p1:language="it" d2p1:value="Obbligatorio"/>
        <text d2p1:language="ja" d2p1:value="必須"/>
        <text d2p1:language="nl" d2p1:value="Verplicht"/>
        <text d2p1:language="ru" d2p1:value="Обязательный"/>
        <text d2p1:language="sv" d2p1:value="Obligatoriskt"/>
      </label>
      <label d2p1:name="" d2p1:code="@WAX658">
        <text d2p1:language="da" d2p1:value="Spærret bølge"/>
        <text d2p1:language="de" d2p1:value="Gesperrte Welle"/>
        <text d2p1:language="en-US" d2p1:value="Blocked wave"/>
        <text d2p1:language="es" d2p1:value="Oleada bloqueada"/>
        <text d2p1:language="fi" d2p1:value="Estetty aalto"/>
        <text d2p1:language="fr" d2p1:value="Vague bloquée"/>
        <text d2p1:language="it" d2p1:value="Ondata bloccata"/>
        <text d2p1:language="ja" d2p1:value="ブロックされたウェーブ"/>
        <text d2p1:language="nl" d2p1:value="Geblokkeerde wave"/>
        <text d2p1:language="ru" d2p1:value="Заблокированная волна"/>
        <text d2p1:language="sv" d2p1:value="Blockerad påfyllnad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ru" d2p1:value="Грузоместо"/>
        <text d2p1:language="sv" d2p1:value="ID-nummer"/>
      </label>
      <label d2p1:name="" d2p1:code="@WAX712">
        <text d2p1:language="da" d2p1:value="Flere SKU'er"/>
        <text d2p1:language="de" d2p1:value="Mehrfach-SKU"/>
        <text d2p1:language="en-US" d2p1:value="Multiple SKU"/>
        <text d2p1:language="es" d2p1:value="Varias SKU"/>
        <text d2p1:language="fi" d2p1:value="Useita varastointiyksiköitä"/>
        <text d2p1:language="fr" d2p1:value="Plusieurs SKU"/>
        <text d2p1:language="it" d2p1:value="Più SKU"/>
        <text d2p1:language="ja" d2p1:value="マルチ SKU"/>
        <text d2p1:language="nl" d2p1:value="Meerdere SKU's"/>
        <text d2p1:language="ru" d2p1:value="Несколько SKU"/>
        <text d2p1:language="sv" d2p1:value="Flera SKU-enheter"/>
      </label>
      <label d2p1:name="" d2p1:code="@WAX788">
        <text d2p1:language="da" d2p1:value="Bruger-id"/>
        <text d2p1:language="de" d2p1:value="Benutzerkennung"/>
        <text d2p1:language="en-US" d2p1:value="User ID"/>
        <text d2p1:language="es" d2p1:value="Id. de usuario"/>
        <text d2p1:language="fi" d2p1:value="Käyttäjätunnus"/>
        <text d2p1:language="fr" d2p1:value="ID utilisateur"/>
        <text d2p1:language="it" d2p1:value="ID utente"/>
        <text d2p1:language="ja" d2p1:value="ユーザー ID"/>
        <text d2p1:language="nl" d2p1:value="Gebruikers-id"/>
        <text d2p1:language="ru" d2p1:value="Код пользователя"/>
        <text d2p1:language="sv" d2p1:value="Användar-ID"/>
      </label>
      <label d2p1:name="" d2p1:code="@WAX838">
        <text d2p1:language="da" d2p1:value="Nummer på arbejdsoprettelse"/>
        <text d2p1:language="de" d2p1:value="Arbeitserstellungsnummer"/>
        <text d2p1:language="en-US" d2p1:value="Work creation number"/>
        <text d2p1:language="es" d2p1:value="Número de creación de trabajo"/>
        <text d2p1:language="fi" d2p1:value="Työn luontinumero"/>
        <text d2p1:language="fr" d2p1:value="Numéro de création du travail"/>
        <text d2p1:language="it" d2p1:value="Numero creazione lavoro"/>
        <text d2p1:language="ja" d2p1:value="作業作成数"/>
        <text d2p1:language="nl" d2p1:value="Werkaanmaaknummer"/>
        <text d2p1:language="ru" d2p1:value="Номер создания работы"/>
        <text d2p1:language="sv" d2p1:value="Nummer för att skapa arbete"/>
      </label>
      <label d2p1:name="" d2p1:code="@WAX:CancelReplenWhenDemandCanceled">
        <text d2p1:language="da" d2p1:value="Annuller genopfyldning, hvis behov er blevet annulleret"/>
        <text d2p1:language="de" d2p1:value="Wiederbeschaffung abbrechen, wenn Bedarf storniert wurde"/>
        <text d2p1:language="en-US" d2p1:value="Cancel replenishment if demand has been canceled"/>
        <text d2p1:language="es" d2p1:value="Cancelar reabastecimiento si se ha cancelado la demanda"/>
        <text d2p1:language="fi" d2p1:value="Peruuta täydennys, jos kysyntä on peruutettu"/>
        <text d2p1:language="fr" d2p1:value="Annuler le réapprovisionnement si la demande a été annulée"/>
        <text d2p1:language="it" d2p1:value="Annulla il rifornimento se la domanda è stata annullata"/>
        <text d2p1:language="ja" d2p1:value="要求がキャンセルされている場合、補充をキャンセルします"/>
        <text d2p1:language="nl" d2p1:value="Aanvulling annuleren als vraag is geannuleerd"/>
        <text d2p1:language="ru" d2p1:value="Отменить пополнение, если отменен спрос"/>
        <text d2p1:language="sv" d2p1:value="Avbryt lagerpåfyllnad om efterfrågan inte av avbrutits"/>
      </label>
      <label d2p1:name="" d2p1:code="@WAX:HasWorkLineLoadLineDetails">
        <text d2p1:language="da" d2p1:value="Har linjedetaljer om arbejdslinjelast"/>
        <text d2p1:language="de" d2p1:value="Hat Arbeitspositions-Auslastungspositionsdetails"/>
        <text d2p1:language="en-US" d2p1:value="Has Work line Load line details"/>
        <text d2p1:language="es" d2p1:value="Tiene detalles de línea de carga para la línea de trabajo"/>
        <text d2p1:language="fi" d2p1:value="On työrivin kuormarivin tiedot"/>
        <text d2p1:language="fr" d2p1:value="Contient des détails de ligne de chargement de ligne de travail"/>
        <text d2p1:language="it" d2p1:value="Con dettagli riga di carico riga di lavoro"/>
        <text d2p1:language="ja" d2p1:value="作業明細行と積荷明細行の詳細あり"/>
        <text d2p1:language="nl" d2p1:value="Heeft details van ladingsregel van werkregel"/>
        <text d2p1:language="ru" d2p1:value="Имеются сведения строки загрузки для строки работы"/>
        <text d2p1:language="sv" d2p1:value="Har lastradsdetaljer från arbetsrad"/>
      </label>
      <label d2p1:name="" d2p1:code="@WAX:IsPartialCycleCountWork">
        <text d2p1:language="da" d2p1:value="Delvis cyklusoptæling"/>
        <text d2p1:language="de" d2p1:value="Teilweise Zykluszählung"/>
        <text d2p1:language="en-US" d2p1:value="Partial cycle count"/>
        <text d2p1:language="es" d2p1:value="Recuento cíclico parcial"/>
        <text d2p1:language="fi" d2p1:value="Osittainen inventointi"/>
        <text d2p1:language="fr" d2p1:value="Inventaire tournant partiel"/>
        <text d2p1:language="it" d2p1:value="Conteggio ciclo parziale"/>
        <text d2p1:language="ja" d2p1:value="部分的な循環棚卸"/>
        <text d2p1:language="nl" d2p1:value="Gedeeltelijke cyclustelling"/>
        <text d2p1:language="ru" d2p1:value="Частичный подсчет циклов"/>
        <text d2p1:language="sv" d2p1:value="Partiell rullande inventering"/>
      </label>
      <label d2p1:name="" d2p1:code="@WAX:ReferenceLoadLineId">
        <text d2p1:language="da" d2p1:value="Referencelastlinje-id"/>
        <text d2p1:language="de" d2p1:value="Positionskennung der Referenzauslastung"/>
        <text d2p1:language="en-US" d2p1:value="Reference load line id"/>
        <text d2p1:language="es" d2p1:value="Id. de línea de carga de referencia"/>
        <text d2p1:language="fi" d2p1:value="Viitekuormituksen linjatunnus"/>
        <text d2p1:language="fr" d2p1:value="ID ligne de charge de référence"/>
        <text d2p1:language="it" d2p1:value="ID riga carico di riferimento"/>
        <text d2p1:language="ja" d2p1:value="積荷明細行 ID 照会"/>
        <text d2p1:language="nl" d2p1:value="Verwijzing ladingsregel-id"/>
        <text d2p1:language="ru" d2p1:value="Справочный код строки загрузки"/>
        <text d2p1:language="sv" d2p1:value="Rad-ID för inläsning av referens"/>
      </label>
      <label d2p1:name="" d2p1:code="@WAX:ReplenishmentDependentWorkBlockingPolicy">
        <text d2p1:language="da" d2p1:value="Bloker arbejde for genopfyldning"/>
        <text d2p1:language="de" d2p1:value="Wiederbeschaffungsarbeit sperren"/>
        <text d2p1:language="en-US" d2p1:value="Block work for replenishment"/>
        <text d2p1:language="es" d2p1:value="Bloquear trabajo de reabastecimiento"/>
        <text d2p1:language="fi" d2p1:value="Estä täydennystyö"/>
        <text d2p1:language="fr" d2p1:value="Bloquer le travail pour le réapprovisionnement"/>
        <text d2p1:language="it" d2p1:value="Blocca lavoro per rifornimento"/>
        <text d2p1:language="ja" d2p1:value="補充作業のブロック"/>
        <text d2p1:language="nl" d2p1:value="Aanvullingswerk blokkeren"/>
        <text d2p1:language="ru" d2p1:value="Блокировать работу для пополнения"/>
        <text d2p1:language="sv" d2p1:value="Spärra arbete för lagerpåfyllnad"/>
      </label>
      <label d2p1:name="" d2p1:code="@WAX:UseWorkForWaveReplenishment">
        <text d2p1:language="da" d2p1:value="Tillad bølgebehov at bruge ikke-reserverede antal"/>
        <text d2p1:language="de" d2p1:value="Dem Serienbedarf erlauben, nicht reservierte Mengen zu verwenden"/>
        <text d2p1:language="en-US" d2p1:value="Allow wave demand to use unreserved quantities"/>
        <text d2p1:language="es" d2p1:value="Permitir demanda de oleadas para usar cantidades sin reservar"/>
        <text d2p1:language="fi" d2p1:value="Salli aallon kysynnän käyttää varaamattomia määriä"/>
        <text d2p1:language="fr" d2p1:value="Autoriser la demande de vague pour utiliser des quantités non réservées"/>
        <text d2p1:language="it" d2p1:value="Consenti domanda ondata per utilizzare le quantità non prenotate"/>
        <text d2p1:language="ja" d2p1:value="ウェーブ需要に未引当数量の使用を許可する"/>
        <text d2p1:language="nl" d2p1:value="Gebruik van niet-gereserveerde hoeveelheid door waveaanvraag toestaan"/>
        <text d2p1:language="ru" d2p1:value="Разрешить волне спроса использовать незарезервированные количества"/>
        <text d2p1:language="sv" d2p1:value="Tillåt påfyllnadsbegäran för att använda ej reserverade kvantiteter"/>
      </label>
      <label d2p1:name="" d2p1:code="@WAX:WHSExtraInventoryQty">
        <text d2p1:language="da" d2p1:value="Ekstra lagerantal"/>
        <text d2p1:language="de" d2p1:value="Zusätzliche Bestandsmenge"/>
        <text d2p1:language="en-US" d2p1:value="Extra inventory quantity"/>
        <text d2p1:language="es" d2p1:value="Cantidad de inventario adicional"/>
        <text d2p1:language="fi" d2p1:value="Lisävarastomäärä"/>
        <text d2p1:language="fr" d2p1:value="Quantité excédentaire en stock"/>
        <text d2p1:language="it" d2p1:value="Quantità scorte aggiuntiva"/>
        <text d2p1:language="ja" d2p1:value="追加の在庫数量"/>
        <text d2p1:language="nl" d2p1:value="Extra voorraadhoeveelheid"/>
        <text d2p1:language="ru" d2p1:value="Дополнительное количество запасов"/>
        <text d2p1:language="sv" d2p1:value="Extra lagerkvantitet"/>
      </label>
      <label d2p1:name="" d2p1:code="@WAX:WorkCreationFailedOnReservation">
        <text d2p1:language="da" d2p1:value="Reservationen mislykkedes"/>
        <text d2p1:language="de" d2p1:value="Reservierung fehlgeschlagen"/>
        <text d2p1:language="en-US" d2p1:value="Reservation failed"/>
        <text d2p1:language="es" d2p1:value="Error de reserva"/>
        <text d2p1:language="fi" d2p1:value="Varaus epäonnistui"/>
        <text d2p1:language="fr" d2p1:value="Échec de la réservation"/>
        <text d2p1:language="it" d2p1:value="Prenotazione non riuscita"/>
        <text d2p1:language="ja" d2p1:value="予約失敗"/>
        <text d2p1:language="nl" d2p1:value="Reservering is mislukt"/>
        <text d2p1:language="ru" d2p1:value="Сбой резервирования"/>
        <text d2p1:language="sv" d2p1:value="Reservation misslyckades"/>
      </label>
      <label d2p1:name="" d2p1:code="@WAX:WorkLineAllocatedLocation">
        <text d2p1:language="da" d2p1:value="Foreslået lokation"/>
        <text d2p1:language="de" d2p1:value="Vorgeschlagener Lagerplatz"/>
        <text d2p1:language="en-US" d2p1:value="Proposed location"/>
        <text d2p1:language="es" d2p1:value="Ubicación propuesta"/>
        <text d2p1:language="fi" d2p1:value="Ehdotettu sijainti"/>
        <text d2p1:language="fr" d2p1:value="Emplacement proposé"/>
        <text d2p1:language="it" d2p1:value="Ubicazione proposta"/>
        <text d2p1:language="ja" d2p1:value="提案された場所"/>
        <text d2p1:language="nl" d2p1:value="Voorgestelde locatie"/>
        <text d2p1:language="ru" d2p1:value="Предлагаемое местонахождение"/>
        <text d2p1:language="sv" d2p1:value="Föreslagen plats"/>
      </label>
      <label d2p1:name="" d2p1:code="@WHSInventory:WHSInventoryTransactionMechanismEnum_Label">
        <text d2p1:language="da" d2p1:value="Lagertransaktionsmekanisme for lagersted"/>
        <text d2p1:language="de" d2p1:value="Transaktion für Lagerortbestand"/>
        <text d2p1:language="en-US" d2p1:value="Warehouse inventory transaction mechanism"/>
        <text d2p1:language="es" d2p1:value="Mecanismo de transacción de inventario de almacén"/>
        <text d2p1:language="fi" d2p1:value="Fyysisen varaston varastotapahtuman mekanismi"/>
        <text d2p1:language="fr" d2p1:value="Mécanisme de transaction de stock de l’entrepôt"/>
        <text d2p1:language="it" d2p1:value="Meccanismo di transazione di inventario magazzino"/>
        <text d2p1:language="ja" d2p1:value="倉庫在庫トランザクション メカニズム"/>
        <text d2p1:language="nl" d2p1:value="Voorraadtransactiemechanisme voor magazijn"/>
        <text d2p1:language="ru" d2p1:value="Механизм проводки запасов склада"/>
        <text d2p1:language="sv" d2p1:value="Lagerställets lagertransaktionsmekanism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07" SessionDateTime="2023-07-07T13:18:1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WorkLine">
                      <xs:annotation>
                        <xs:appinfo>
                          <xse:label xmlns:xse="http://schemas.docentric.com/xml-schema-extensions" xse:text="Work lines" xse:refCode="@WAX418"/>
                        </xs:appinfo>
                      </xs:annotation>
                      <xs:complexType>
                        <xs:choice minOccurs="0" maxOccurs="unbounded">
                          <xs:element name="WHSWorkTable">
                            <xs:annotation>
                              <xs:appinfo>
                                <xse:label xmlns:xse="http://schemas.docentric.com/xml-schema-extensions" xse:text="Work" xse:refCode="@WAX411"/>
                              </xs:appinfo>
                            </xs:annotation>
                            <xs:complexType>
                              <xs:choice minOccurs="0" maxOccurs="unbounded">
                                <xs:element name="InventoryTransactionMechanism" type="Enum">
                                  <xs:annotation>
                                    <xs:appinfo>
                                      <xse:label xmlns:xse="http://schemas.docentric.com/xml-schema-extensions" xse:text="Warehouse inventory transaction mechanism" xse:refCode="@WHSInventory:WHSInventoryTransactionMechanismEnum_Label"/>
                                    </xs:appinfo>
                                  </xs:annotation>
                                </xs:element>
                                <xs:element name="ReplenishmentDependentWorkBlockingPolicy" type="Enum">
                                  <xs:annotation>
                                    <xs:appinfo>
                                      <xse:label xmlns:xse="http://schemas.docentric.com/xml-schema-extensions" xse:text="Block work for replenishment" xse:refCode="@WAX:ReplenishmentDependentWorkBlockingPolicy"/>
                                    </xs:appinfo>
                                  </xs:annotation>
                                </xs:element>
                                <xs:element name="WorkStatus" type="Enum">
                                  <xs:annotation>
                                    <xs:appinfo>
                                      <xse:label xmlns:xse="http://schemas.docentric.com/xml-schema-extensions" xse:text="Work status" xse:refCode="@WAX480"/>
                                    </xs:appinfo>
                                  </xs:annotation>
                                </xs:element>
                                <xs:element name="WorkTransType" type="Enum">
                                  <xs:annotation>
                                    <xs:appinfo>
                                      <xse:label xmlns:xse="http://schemas.docentric.com/xml-schema-extensions" xse:text="Work order type" xse:refCode="@WAX478"/>
                                    </xs:appinfo>
                                  </xs:annotation>
                                </xs:element>
                              </xs:choice>
                              <xs:attribute name="ActualTime" type="xs:decimal" use="optional">
                                <xs:annotation>
                                  <xs:appinfo>
                                    <xse:label xmlns:xse="http://schemas.docentric.com/xml-schema-extensions" xse:text="Actual time" xse:refCode="@SYS79886"/>
                                  </xs:appinfo>
                                </xs:annotation>
                              </xs:attribute>
                              <xs:attribute name="AutoExecute" type="xs:boolean" use="optional">
                                <xs:annotation>
                                  <xs:appinfo>
                                    <xse:label xmlns:xse="http://schemas.docentric.com/xml-schema-extensions" xse:text="Automatically process" xse:refCode="@WAX2148"/>
                                  </xs:appinfo>
                                </xs:annotation>
                              </xs:attribute>
                              <xs:attribute name="CancelReplenWhenDemandCanceled" type="xs:boolean" use="optional">
                                <xs:annotation>
                                  <xs:appinfo>
                                    <xse:label xmlns:xse="http://schemas.docentric.com/xml-schema-extensions" xse:text="Cancel replenishment if demand has been canceled" xse:refCode="@WAX:CancelReplenWhenDemandCanceled"/>
                                  </xs:appinfo>
                                </xs:annotation>
                              </xs:attribute>
                              <xs:attribute name="ClusterProfileId" type="xs:string" use="optional">
                                <xs:annotation>
                                  <xs:appinfo>
                                    <xse:label xmlns:xse="http://schemas.docentric.com/xml-schema-extensions" xse:text="Cluster profile ID" xse:refCode="@WAX3543"/>
                                  </xs:appinfo>
                                </xs:annotation>
                              </xs:attribute>
                              <xs:attribute name="CombinedWorkId" type="xs:string" use="optional">
                                <xs:annotation>
                                  <xs:appinfo>
                                    <xse:label xmlns:xse="http://schemas.docentric.com/xml-schema-extensions" xse:text="Combined work ID" xse:refCode="@WAX1250"/>
                                  </xs:appinfo>
                                </xs:annotation>
                              </xs:attribute>
                              <xs:attribute name="ContainerId" type="xs:string" use="optional">
                                <xs:annotation>
                                  <xs:appinfo>
                                    <xse:label xmlns:xse="http://schemas.docentric.com/xml-schema-extensions" xse:text="Container ID" xse:refCode="@WAX1422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CustomerRequisition" type="xs:string" use="optional">
                                <xs:annotation>
                                  <xs:appinfo>
                                    <xse:label xmlns:xse="http://schemas.docentric.com/xml-schema-extensions" xse:text="Customer requisition" xse:refCode="@SYS23422"/>
                                  </xs:appinfo>
                                </xs:annotation>
                              </xs:attribute>
                              <xs:attribute name="CycleCountPlanOverview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isplayMain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DispositionCode" type="xs:string" use="optional">
                                <xs:annotation>
                                  <xs:appinfo>
                                    <xse:label xmlns:xse="http://schemas.docentric.com/xml-schema-extensions" xse:text="Disposition code" xse:refCode="@WAX1841"/>
                                  </xs:appinfo>
                                </xs:annotation>
                              </xs:attribute>
                              <xs:attribute name="EstimatedTime" type="xs:decimal" use="optional">
                                <xs:annotation>
                                  <xs:appinfo>
                                    <xse:label xmlns:xse="http://schemas.docentric.com/xml-schema-extensions" xse:text="Estimated time" xse:refCode="@SYS56411"/>
                                  </xs:appinfo>
                                </xs:annotation>
                              </xs:attribute>
                              <xs:attribute name="ExecutedWithoutUserLocation" type="xs:boolean" use="optional"/>
                              <xs:attribute name="Frozen" type="xs:boolean" use="optional">
                                <xs:annotation>
                                  <xs:appinfo>
                                    <xse:label xmlns:xse="http://schemas.docentric.com/xml-schema-extensions" xse:text="Blocked wave" xse:refCode="@WAX658"/>
                                  </xs:appinfo>
                                </xs:annotation>
                              </xs:attribute>
                              <xs:attribute name="HasWorkLineLoadLineDetails" type="xs:boolean" use="optional">
                                <xs:annotation>
                                  <xs:appinfo>
                                    <xse:label xmlns:xse="http://schemas.docentric.com/xml-schema-extensions" xse:text="Has Work line Load line details" xse:refCode="@WAX:HasWorkLineLoadLineDetails"/>
                                  </xs:appinfo>
                                </xs:annotation>
                              </xs:attribute>
                              <xs:attribute name="ImmediateReplenishmen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Invent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ryAdjustmentJournalId" type="xs:string" use="optional">
                                <xs:annotation>
                                  <xs:appinfo>
                                    <xse:label xmlns:xse="http://schemas.docentric.com/xml-schema-extensions" xse:text="Warehouse inventory adjustment journal" xse:refCode="@WarehouseExecutionWorkloadBackoffice:WHSInventoryAdjustmentJournalIdEdt_Label"/>
                                  </xs:appinfo>
                                </xs:annotation>
                              </xs:attribute>
                              <xs:attribute name="Invent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sGTDIssueSupport_RU" type="xs:boolean" use="optional"/>
                              <xs:attribute name="IsPartialCycleCountWork" type="xs:boolean" use="optional">
                                <xs:annotation>
                                  <xs:appinfo>
                                    <xse:label xmlns:xse="http://schemas.docentric.com/xml-schema-extensions" xse:text="Partial cycle count" xse:refCode="@WAX:IsPartialCycleCountWork"/>
                                  </xs:appinfo>
                                </xs:annotation>
                              </xs:attribute>
                              <xs:attribute name="ITMGoodsInTransitId" type="xs:string" use="optional">
                                <xs:annotation>
                                  <xs:appinfo>
                                    <xse:label xmlns:xse="http://schemas.docentric.com/xml-schema-extensions" xse:text="Goods in transit number" xse:refCode="@InboundTransportationManagement:GoodsInTransitNumber"/>
                                  </xs:appinfo>
                                </xs:annotation>
                              </xs:attribute>
                              <xs:attribute name="ITMRegisteredLicensePlateId" type="xs:string" use="optional">
                                <xs:annotation>
                                  <xs:appinfo>
                                    <xse:label xmlns:xse="http://schemas.docentric.com/xml-schema-extensions" xse:text="Target license plate ID" xse:refCode="@WAX614"/>
                                  </xs:appinfo>
                                </xs:annotation>
                              </xs:attribut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  <xs:attribute name="LockedUser" type="xs:string" use="optional">
                                <xs:annotation>
                                  <xs:appinfo>
                                    <xse:label xmlns:xse="http://schemas.docentric.com/xml-schema-extensions" xse:text="Locked by" xse:refCode="@WAX1833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SysRowVersionNumber" type="xs:long" use="optional"/>
                              <xs:attribute name="TargetLicensePlateId" type="xs:string" use="optional">
                                <xs:annotation>
                                  <xs:appinfo>
                                    <xse:label xmlns:xse="http://schemas.docentric.com/xml-schema-extensions" xse:text="Target license plate ID" xse:refCode="@WAX614"/>
                                  </xs:appinfo>
                                </xs:annotation>
                              </xs:attribute>
                              <xs:attribute name="Trans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UserManuallyAssigned" type="xs:boolean" use="optional">
                                <xs:annotation>
                                  <xs:appinfo>
                                    <xse:label xmlns:xse="http://schemas.docentric.com/xml-schema-extensions" xse:text="Manually assigned user" xse:refCode="@WAX3852"/>
                                  </xs:appinfo>
                                </xs:annotation>
                              </xs:attribute>
                              <xs:attribute name="UseWorkForWaveReplen" type="xs:boolean" use="optional">
                                <xs:annotation>
                                  <xs:appinfo>
                                    <xse:label xmlns:xse="http://schemas.docentric.com/xml-schema-extensions" xse:text="Allow wave demand to use unreserved quantities" xse:refCode="@WAX:UseWorkForWaveReplenishment"/>
                                  </xs:appinfo>
                                </xs:annotation>
                              </xs:attribute>
                              <xs:attribute name="WaveId" type="xs:string" use="optional">
                                <xs:annotation>
                                  <xs:appinfo>
                                    <xse:label xmlns:xse="http://schemas.docentric.com/xml-schema-extensions" xse:text="Wave ID" xse:refCode="@WAX1496"/>
                                  </xs:appinfo>
                                </xs:annotation>
                              </xs:attribute>
                              <xs:attribute name="WorkBuildId" type="xs:string" use="optional">
                                <xs:annotation>
                                  <xs:appinfo>
                                    <xse:label xmlns:xse="http://schemas.docentric.com/xml-schema-extensions" xse:text="Work creation number" xse:refCode="@WAX838"/>
                                  </xs:appinfo>
                                </xs:annotation>
                              </xs:attribute>
                              <xs:attribute name="WorkCancelledByUser" type="xs:string" use="optional">
                                <xs:annotation>
                                  <xs:appinfo>
                                    <xse:label xmlns:xse="http://schemas.docentric.com/xml-schema-extensions" xse:text="Canceled by user" xse:refCode="@WAX1293"/>
                                  </xs:appinfo>
                                </xs:annotation>
                              </xs:attribute>
                              <xs:attribute name="WorkCancelledUTCDateTime" type="xs:dateTime" use="optional">
                                <xs:annotation>
                                  <xs:appinfo>
                                    <xse:label xmlns:xse="http://schemas.docentric.com/xml-schema-extensions" xse:text="Canceled work" xse:refCode="@WAX608"/>
                                  </xs:appinfo>
                                </xs:annotation>
                              </xs:attribute>
                              <xs:attribute name="WorkClosedUTCDateTime" type="xs:dateTime" use="optional">
                                <xs:annotation>
                                  <xs:appinfo>
                                    <xse:label xmlns:xse="http://schemas.docentric.com/xml-schema-extensions" xse:text="Closed work" xse:refCode="@WAX5466"/>
                                  </xs:appinfo>
                                </xs:annotation>
                              </xs:attribute>
                              <xs:attribute name="WorkCountError" type="xs:string" use="optional">
                                <xs:annotation>
                                  <xs:appinfo>
                                    <xse:label xmlns:xse="http://schemas.docentric.com/xml-schema-extensions" xse:text="Work error message" xse:refCode="@WAX590"/>
                                  </xs:appinfo>
                                </xs:annotation>
                              </xs:attribute>
                              <xs:attribute name="WorkCreatedBy" type="xs:string" use="optional"/>
                              <xs:attribute name="WorkCreationFailedOnReservation" type="xs:boolean" use="optional">
                                <xs:annotation>
                                  <xs:appinfo>
                                    <xse:label xmlns:xse="http://schemas.docentric.com/xml-schema-extensions" xse:text="Reservation failed" xse:refCode="@WAX:WorkCreationFailedOnReservation"/>
                                  </xs:appinfo>
                                </xs:annotation>
                              </xs:attribute>
                              <xs:attribute name="WorkId" type="xs:string" use="optional">
                                <xs:annotation>
                                  <xs:appinfo>
                                    <xse:label xmlns:xse="http://schemas.docentric.com/xml-schema-extensions" xse:text="Work ID" xse:refCode="@WAX273"/>
                                  </xs:appinfo>
                                </xs:annotation>
                              </xs:attribute>
                              <xs:attribute name="WorkInProcessUTCDateTime" type="xs:dateTime" use="optional">
                                <xs:annotation>
                                  <xs:appinfo>
                                    <xse:label xmlns:xse="http://schemas.docentric.com/xml-schema-extensions" xse:text="Work in process" xse:refCode="@WAX5465"/>
                                  </xs:appinfo>
                                </xs:annotation>
                              </xs:attribute>
                              <xs:attribute name="WorkIsMultiSKU" type="xs:boolean" use="optional">
                                <xs:annotation>
                                  <xs:appinfo>
                                    <xse:label xmlns:xse="http://schemas.docentric.com/xml-schema-extensions" xse:text="Multiple SKU" xse:refCode="@WAX712"/>
                                  </xs:appinfo>
                                </xs:annotation>
                              </xs:attribute>
                              <xs:attribute name="WorkManuallyCompletedBy" type="xs:string" use="optional">
                                <xs:annotation>
                                  <xs:appinfo>
                                    <xse:label xmlns:xse="http://schemas.docentric.com/xml-schema-extensions" xse:text="Manually completed by" xse:refCode="@WAX2745"/>
                                  </xs:appinfo>
                                </xs:annotation>
                              </xs:attribute>
                              <xs:attribute name="WorkPoolId" type="xs:string" use="optional">
                                <xs:annotation>
                                  <xs:appinfo>
                                    <xse:label xmlns:xse="http://schemas.docentric.com/xml-schema-extensions" xse:text="Work pool ID" xse:refCode="@WAX4055"/>
                                  </xs:appinfo>
                                </xs:annotation>
                              </xs:attribute>
                              <xs:attribute name="WorkPriority" type="xs:integer" use="optional">
                                <xs:annotation>
                                  <xs:appinfo>
                                    <xse:label xmlns:xse="http://schemas.docentric.com/xml-schema-extensions" xse:text="Work priority" xse:refCode="@WAX2231"/>
                                  </xs:appinfo>
                                </xs:annotation>
                              </xs:attribute>
                              <xs:attribute name="WorkTemplateCode" type="xs:string" use="optional">
                                <xs:annotation>
                                  <xs:appinfo>
                                    <xse:label xmlns:xse="http://schemas.docentric.com/xml-schema-extensions" xse:text="Work template" xse:refCode="@WAX291"/>
                                  </xs:appinfo>
                                </xs:annotation>
                              </xs:attribute>
                            </xs:complexType>
                          </xs:element>
                          <xs:element name="WorkStatus" type="Enum">
                            <xs:annotation>
                              <xs:appinfo>
                                <xse:label xmlns:xse="http://schemas.docentric.com/xml-schema-extensions" xse:text="Work status" xse:refCode="@WAX480"/>
                              </xs:appinfo>
                            </xs:annotation>
                          </xs:element>
                          <xs:element name="WorkType" type="Enum">
                            <xs:annotation>
                              <xs:appinfo>
                                <xse:label xmlns:xse="http://schemas.docentric.com/xml-schema-extensions" xse:text="Work type" xse:refCode="@WAX479"/>
                              </xs:appinfo>
                            </xs:annotation>
                          </xs:element>
                        </xs:choice>
                        <xs:attribute name="ActualTime" type="xs:decimal" use="optional">
                          <xs:annotation>
                            <xs:appinfo>
                              <xse:label xmlns:xse="http://schemas.docentric.com/xml-schema-extensions" xse:text="Actual time" xse:refCode="@SYS79886"/>
                            </xs:appinfo>
                          </xs:annotation>
                        </xs:attribute>
                        <xs:attribute name="AllocatedWMSLocationId" type="xs:string" use="optional">
                          <xs:annotation>
                            <xs:appinfo>
                              <xse:label xmlns:xse="http://schemas.docentric.com/xml-schema-extensions" xse:text="Proposed location" xse:refCode="@WAX:WorkLineAllocatedLocation"/>
                            </xs:appinfo>
                          </xs:annotation>
                        </xs:attribute>
                        <xs:attribute name="AskForNewLicensePlate" type="xs:boolean" use="optional">
                          <xs:annotation>
                            <xs:appinfo>
                              <xse:label xmlns:xse="http://schemas.docentric.com/xml-schema-extensions" xse:text="Ask for new license plate" xse:refCode="@WAX617"/>
                            </xs:appinfo>
                          </xs:annotation>
                        </xs:attribute>
                        <xs:attribute name="AvailPhysical" type="xs:decimal" use="optional">
                          <xs:annotation>
                            <xs:appinfo>
                              <xse:label xmlns:xse="http://schemas.docentric.com/xml-schema-extensions" xse:text="Available physical" xse:refCode="@sys22389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reatedDateTime" type="xs:dateTime" use="optional"/>
                        <xs:attribute name="createdTransactionId" type="xs:long" use="optional"/>
                        <xs:attribute name="dataAreaId" type="xs:string" use="optional"/>
                        <xs:attribute name="Display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Display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DisplayToLocation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EstimatedTime" type="xs:decimal" use="optional">
                          <xs:annotation>
                            <xs:appinfo>
                              <xse:label xmlns:xse="http://schemas.docentric.com/xml-schema-extensions" xse:text="Estimated time" xse:refCode="@SYS56411"/>
                            </xs:appinfo>
                          </xs:annotation>
                        </xs:attribute>
                        <xs:attribute name="ExtraInventHandlingQty" type="xs:decimal" use="optional">
                          <xs:annotation>
                            <xs:appinfo>
                              <xse:label xmlns:xse="http://schemas.docentric.com/xml-schema-extensions" xse:text="Extra inventory quantity" xse:refCode="@WAX:WHSExtraInventoryQty"/>
                            </xs:appinfo>
                          </xs:annotation>
                        </xs:attribute>
                        <xs:attribute name="FEFOBatchId" type="xs:string" use="optional">
                          <xs:annotation>
                            <xs:appinfo>
                              <xse:label xmlns:xse="http://schemas.docentric.com/xml-schema-extensions" xse:text="FEFO batch ID" xse:refCode="@WAX4166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QtyRemain" type="xs:decimal" use="optional">
                          <xs:annotation>
                            <xs:appinfo>
                              <xse:label xmlns:xse="http://schemas.docentric.com/xml-schema-extensions" xse:text="Inventory quantity remaining" xse:refCode="@WAX1190"/>
                            </xs:appinfo>
                          </xs:annotation>
                        </xs:attribute>
                        <xs:attribute name="InventQtyWork" type="xs:decimal" use="optional">
                          <xs:annotation>
                            <xs:appinfo>
                              <xse:label xmlns:xse="http://schemas.docentric.com/xml-schema-extensions" xse:text="Inventory work quantity" xse:refCode="@WAX1193"/>
                            </xs:appinfo>
                          </xs:annotation>
                        </xs:attribute>
                        <xs:attribute name="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InventTransOriginIdSupply" type="xs:long" use="optional">
                          <xs:annotation>
                            <xs:appinfo>
                              <xse:label xmlns:xse="http://schemas.docentric.com/xml-schema-extensions" xse:text="Marked inventory transaction originator" xse:refCode="@SYS153348"/>
                            </xs:appinfo>
                          </xs:annotation>
                        </xs:attribute>
                        <xs:attribute name="IsAnchored" type="xs:boolean" use="optional">
                          <xs:annotation>
                            <xs:appinfo>
                              <xse:label xmlns:xse="http://schemas.docentric.com/xml-schema-extensions" xse:text="Anchored" xse:refCode="@WAX237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adLineRefRecId" type="xs:long" use="optional">
                          <xs:annotation>
                            <xs:appinfo>
                              <xse:label xmlns:xse="http://schemas.docentric.com/xml-schema-extensions" xse:text="Reference load line id" xse:refCode="@WAX:ReferenceLoadLineId"/>
                            </xs:appinfo>
                          </xs:annotation>
                        </xs:attribute>
                        <xs:attribute name="LocatedLPId" type="xs:string" use="optional">
                          <xs:annotation>
                            <xs:appinfo>
                              <xse:label xmlns:xse="http://schemas.docentric.com/xml-schema-extensions" xse:text="Located license plate ID" xse:refCode="@WAX4298"/>
                            </xs:appinfo>
                          </xs:annotation>
                        </xs:attribute>
                        <xs:attribute name="Mandatory" type="xs:boolean" use="optional">
                          <xs:annotation>
                            <xs:appinfo>
                              <xse:label xmlns:xse="http://schemas.docentric.com/xml-schema-extensions" xse:text="Mandatory" xse:refCode="@WAX626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OrderCommitted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OrigPackingWorkTargetLicensePlateId" type="xs:string" use="optional">
                          <xs:annotation>
                            <xs:appinfo>
                              <xse:label xmlns:xse="http://schemas.docentric.com/xml-schema-extensions" xse:text="License plate" xse:refCode="@WAX67"/>
                            </xs:appinfo>
                          </xs:annotation>
                        </xs:attribute>
                        <xs:attribute name="OutboundSortPosition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Partition" type="xs:long" use="optional"/>
                        <xs:attribute name="QtyRemain" type="xs:decimal" use="optional">
                          <xs:annotation>
                            <xs:appinfo>
                              <xse:label xmlns:xse="http://schemas.docentric.com/xml-schema-extensions" xse:text="Remaining quantity" xse:refCode="@WAX1189"/>
                            </xs:appinfo>
                          </xs:annotation>
                        </xs:attribute>
                        <xs:attribute name="QtyWork" type="xs:decimal" use="optional">
                          <xs:annotation>
                            <xs:appinfo>
                              <xse:label xmlns:xse="http://schemas.docentric.com/xml-schema-extensions" xse:text="Work quantity" xse:refCode="@WAX1195"/>
                            </xs:appinfo>
                          </xs:annotation>
                        </xs:attribute>
                        <xs:attribute name="RecId" type="xs:long" use="optional"/>
                        <xs:attribute name="recVersion" type="xs:integer" use="optional"/>
                        <xs:attribute name="ReplenDemand" type="xs:boolean" use="optional">
                          <xs:annotation>
                            <xs:appinfo>
                              <xse:label xmlns:xse="http://schemas.docentric.com/xml-schema-extensions" xse:text="Needs replenishment" xse:refCode="@WAX4009"/>
                            </xs:appinfo>
                          </xs:annotation>
                        </xs:attribute>
                        <xs:attribute name="SalesShippingDateRequested" type="xs:date" use="optional">
                          <xs:annotation>
                            <xs:appinfo>
                              <xse:label xmlns:xse="http://schemas.docentric.com/xml-schema-extensions" xse:text="Requested ship date" xse:refCode="@SYS88230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kipped" type="xs:boolean" use="optional">
                          <xs:annotation>
                            <xs:appinfo>
                              <xse:label xmlns:xse="http://schemas.docentric.com/xml-schema-extensions" xse:text="Skipped" xse:refCode="@WAX3527"/>
                            </xs:appinfo>
                          </xs:annotation>
                        </xs:attribute>
                        <xs:attribute name="sortCode" type="xs:integer" use="optional">
                          <xs:annotation>
                            <xs:appinfo>
                              <xse:label xmlns:xse="http://schemas.docentric.com/xml-schema-extensions" xse:text="Sort code" xse:refCode="@SYS50177"/>
                            </xs:appinfo>
                          </xs:annotation>
                        </xs:attribute>
                        <xs:attribute name="SysRowVersionNumber" type="xs:long" use="optional"/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UserId" type="xs:string" use="optional">
                          <xs:annotation>
                            <xs:appinfo>
                              <xse:label xmlns:xse="http://schemas.docentric.com/xml-schema-extensions" xse:text="User ID" xse:refCode="@WAX788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orkClassId" type="xs:string" use="optional">
                          <xs:annotation>
                            <xs:appinfo>
                              <xse:label xmlns:xse="http://schemas.docentric.com/xml-schema-extensions" xse:text="Work class ID" xse:refCode="@WAX1032"/>
                            </xs:appinfo>
                          </xs:annotation>
                        </xs:attribute>
                        <xs:attribute name="WorkClosedUTCDateTime" type="xs:dateTime" use="optional">
                          <xs:annotation>
                            <xs:appinfo>
                              <xse:label xmlns:xse="http://schemas.docentric.com/xml-schema-extensions" xse:text="Closed work" xse:refCode="@WAX5466"/>
                            </xs:appinfo>
                          </xs:annotation>
                        </xs:attribute>
                        <xs:attribute name="WorkCreationFailedOnReservation" type="xs:boolean" use="optional">
                          <xs:annotation>
                            <xs:appinfo>
                              <xse:label xmlns:xse="http://schemas.docentric.com/xml-schema-extensions" xse:text="Reservation failed" xse:refCode="@WAX:WorkCreationFailedOnReservation"/>
                            </xs:appinfo>
                          </xs:annotation>
                        </xs:attribute>
                        <xs:attribute name="WorkId" type="xs:string" use="optional">
                          <xs:annotation>
                            <xs:appinfo>
                              <xse:label xmlns:xse="http://schemas.docentric.com/xml-schema-extensions" xse:text="Work ID" xse:refCode="@WAX273"/>
                            </xs:appinfo>
                          </xs:annotation>
                        </xs:attribute>
                        <xs:attribute name="WorkInProcessUTCDateTime" type="xs:dateTime" use="optional">
                          <xs:annotation>
                            <xs:appinfo>
                              <xse:label xmlns:xse="http://schemas.docentric.com/xml-schema-extensions" xse:text="Work in process" xse:refCode="@WAX5465"/>
                            </xs:appinfo>
                          </xs:annotation>
                        </xs:attribute>
                        <xs:attribute name="WorkStop" type="xs:boolean" use="optional">
                          <xs:annotation>
                            <xs:appinfo>
                              <xse:label xmlns:xse="http://schemas.docentric.com/xml-schema-extensions" xse:text="Stop transaction" xse:refCode="@WAX5464"/>
                            </xs:appinfo>
                          </xs:annotation>
                        </xs:attribute>
                        <xs:attribute name="WorkTemplateLine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WorkTypeCustomCode" type="xs:string" use="optional">
                          <xs:annotation>
                            <xs:appinfo>
                              <xse:label xmlns:xse="http://schemas.docentric.com/xml-schema-extensions" xse:text="Custom work type" xse:refCode="@WAX289"/>
                            </xs:appinfo>
                          </xs:annotation>
                        </xs:attribute>
                        <xs:attribute name="ZoneId" type="xs:string" use="optional">
                          <xs:annotation>
                            <xs:appinfo>
                              <xse:label xmlns:xse="http://schemas.docentric.com/xml-schema-extensions" xse:text="Zone ID" xse:refCode="@WAX25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All shipments">
            <WHSWorkLine ActualTime="0.0000000000" AllocatedWMSLocationId="" AskForNewLicensePlate="false" AvailPhysical="0.0000000000" ContainerId="CONT-000000002" createdDateTime="2018-08-28T01:46:16" createdTransactionId="0" dataAreaId="usmf" DisplayItemName="HDMI 6' Cables" DisplayNotes="" DisplayToLocation="BAYDOOR" EstimatedTime="0.0000000000" ExtraInventHandlingQty="0.0000000000" FEFOBatchId="" InventDimId="000845" InventQtyRemain="10.0000000000" InventQtyWork="10.0000000000" InventTransId="012421" InventTransOriginIdSupply="0" IsAnchored="false" ItemId="A0001" LineNum="1.0000000000" LoadId="USMF-000005" LoadLineRefRecId="68719476738" LocatedLPId="" Mandatory="true" modifiedBy="SEAN" modifiedDateTime="2017-04-15T22:37:21" OrderCommittedInventDimId="" OrderNum="000776" OrigPackingWorkTargetLicensePlateId="" OutboundSortPosition="0" Partition="5637144576" QtyRemain="10.0000000000" QtyWork="10.0000000000" RecId="68719477555" recVersion="0" ReplenDemand="false" SalesShippingDateRequested="2017-04-15" ShipmentId="USMF-000003" Skipped="false" sortCode="0" SysRowVersionNumber="49465556" UnitId="pcs" UserId="" WMSLocationId="BULK-001" WorkClassId="Sales" WorkCreationFailedOnReservation="false" WorkId="USMF-000014" WorkStop="false" WorkTemplateLineRecId="0" WorkTypeCustomCode="" ZoneId="BULK">
              <WHSWorkTable ActualTime="0.0000000000" AutoExecute="false" CancelReplenWhenDemandCanceled="false" ClusterProfileId="" CombinedWorkId="" ContainerId="CONT-000000002" createdDateTime="2017-04-15T22:37:21" CustomerRequisition="" CycleCountPlanOverview="0" dataAreaId="usmf" DisplayMainNotes="" DispositionCode="" EstimatedTime="0.0000000000" ExecutedWithoutUserLocation="false" Frozen="false" HasWorkLineLoadLineDetails="false" ImmediateReplenishmentUnitId="" InventJournalId="" InventLocationId="63" InventoryAdjustmentJournalId="" InventQualityOrderId="" InventSiteId="6" IsGTDIssueSupport_RU="false" IsPartialCycleCountWork="false" ITMGoodsInTransitId="" ITMRegisteredLicensePlateId="" LoadId="USMF-000005" LockedUser="" modifiedBy="SEAN" modifiedDateTime="2017-04-15T22:37:21" OrderNum="000776" Partition="5637144576" RecId="68719477511" recVersion="0" ShipmentId="USMF-000003" SysRowVersionNumber="49465634" TargetLicensePlateId="" TransTxt="" UserManuallyAssigned="false" UseWorkForWaveReplen="false" WaveId="USMF-000000009" WorkBuildId="USMF-000000013" WorkCancelledByUser="" WorkCountError="" WorkCreatedBy="SEAN" WorkCreationFailedOnReservation="false" WorkId="USMF-000014" WorkIsMultiSKU="false" WorkManuallyCompletedBy="" WorkPoolId="" WorkPriority="50" WorkTemplateCode="63 Pick to Container"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llocatedWMSLocationId="" AskForNewLicensePlate="false" AvailPhysical="0.0000000000" ContainerId="CONT-000000002" createdDateTime="2018-08-28T01:46:16" createdTransactionId="0" dataAreaId="usmf" DisplayItemName="HDMI 12' Cables" DisplayNotes="" DisplayToLocation="BAYDOOR" EstimatedTime="0.0000000000" ExtraInventHandlingQty="0.0000000000" FEFOBatchId="" InventDimId="000845" InventQtyRemain="17.0000000000" InventQtyWork="17.0000000000" InventTransId="012422" InventTransOriginIdSupply="0" IsAnchored="false" ItemId="A0002" LineNum="2.0000000000" LoadId="USMF-000005" LoadLineRefRecId="68719476739" LocatedLPId="" Mandatory="true" modifiedBy="SEAN" modifiedDateTime="2017-04-15T22:37:21" OrderCommittedInventDimId="" OrderNum="000776" OrigPackingWorkTargetLicensePlateId="" OutboundSortPosition="0" Partition="5637144576" QtyRemain="17.0000000000" QtyWork="17.0000000000" RecId="68719477556" recVersion="0" ReplenDemand="false" SalesShippingDateRequested="2017-04-15" ShipmentId="USMF-000003" Skipped="false" sortCode="0" SysRowVersionNumber="49465557" UnitId="pcs" UserId="" WMSLocationId="FL-001" WorkClassId="Sales" WorkCreationFailedOnReservation="false" WorkId="USMF-000014" WorkStop="false" WorkTemplateLineRecId="0" WorkTypeCustomCode="" ZoneId="FLOOR">
              <WHSWorkTable ActualTime="0.0000000000" AutoExecute="false" CancelReplenWhenDemandCanceled="false" ClusterProfileId="" CombinedWorkId="" ContainerId="CONT-000000002" createdDateTime="2017-04-15T22:37:21" CustomerRequisition="" CycleCountPlanOverview="0" dataAreaId="usmf" DisplayMainNotes="" DispositionCode="" EstimatedTime="0.0000000000" ExecutedWithoutUserLocation="false" Frozen="false" HasWorkLineLoadLineDetails="false" ImmediateReplenishmentUnitId="" InventJournalId="" InventLocationId="63" InventoryAdjustmentJournalId="" InventQualityOrderId="" InventSiteId="6" IsGTDIssueSupport_RU="false" IsPartialCycleCountWork="false" ITMGoodsInTransitId="" ITMRegisteredLicensePlateId="" LoadId="USMF-000005" LockedUser="" modifiedBy="SEAN" modifiedDateTime="2017-04-15T22:37:21" OrderNum="000776" Partition="5637144576" RecId="68719477511" recVersion="0" ShipmentId="USMF-000003" SysRowVersionNumber="49465634" TargetLicensePlateId="" TransTxt="" UserManuallyAssigned="false" UseWorkForWaveReplen="false" WaveId="USMF-000000009" WorkBuildId="USMF-000000013" WorkCancelledByUser="" WorkCountError="" WorkCreatedBy="SEAN" WorkCreationFailedOnReservation="false" WorkId="USMF-000014" WorkIsMultiSKU="false" WorkManuallyCompletedBy="" WorkPoolId="" WorkPriority="50" WorkTemplateCode="63 Pick to Container"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llocatedWMSLocationId="" AskForNewLicensePlate="false" AvailPhysical="0.0000000000" ContainerId="" createdDateTime="2018-08-28T01:46:16" createdTransactionId="0" dataAreaId="usmf" DisplayItemName="" DisplayNotes="" DisplayToLocation="" EstimatedTime="0.0000000000" ExtraInventHandlingQty="0.0000000000" FEFOBatchId="" InventDimId="000845" InventQtyRemain="27.0000000000" InventQtyWork="27.0000000000" InventTransId="" InventTransOriginIdSupply="0" IsAnchored="false" ItemId="" LineNum="3.0000000000" LoadId="USMF-000005" LoadLineRefRecId="0" LocatedLPId="" Mandatory="true" modifiedBy="SEAN" modifiedDateTime="2017-04-15T22:37:21" OrderCommittedInventDimId="" OrderNum="000776" OrigPackingWorkTargetLicensePlateId="" OutboundSortPosition="0" Partition="5637144576" QtyRemain="27.0000000000" QtyWork="27.0000000000" RecId="68719477554" recVersion="0" ReplenDemand="false" ShipmentId="USMF-000003" Skipped="false" sortCode="0" SysRowVersionNumber="49465558" UnitId="" UserId="" WMSLocationId="BAYDOOR" WorkClassId="Sales" WorkCreationFailedOnReservation="false" WorkId="USMF-000014" WorkStop="false" WorkTemplateLineRecId="68719476809" WorkTypeCustomCode="" ZoneId="">
              <WHSWorkTable ActualTime="0.0000000000" AutoExecute="false" CancelReplenWhenDemandCanceled="false" ClusterProfileId="" CombinedWorkId="" ContainerId="CONT-000000002" createdDateTime="2017-04-15T22:37:21" CustomerRequisition="" CycleCountPlanOverview="0" dataAreaId="usmf" DisplayMainNotes="" DispositionCode="" EstimatedTime="0.0000000000" ExecutedWithoutUserLocation="false" Frozen="false" HasWorkLineLoadLineDetails="false" ImmediateReplenishmentUnitId="" InventJournalId="" InventLocationId="63" InventoryAdjustmentJournalId="" InventQualityOrderId="" InventSiteId="6" IsGTDIssueSupport_RU="false" IsPartialCycleCountWork="false" ITMGoodsInTransitId="" ITMRegisteredLicensePlateId="" LoadId="USMF-000005" LockedUser="" modifiedBy="SEAN" modifiedDateTime="2017-04-15T22:37:21" OrderNum="000776" Partition="5637144576" RecId="68719477511" recVersion="0" ShipmentId="USMF-000003" SysRowVersionNumber="49465634" TargetLicensePlateId="" TransTxt="" UserManuallyAssigned="false" UseWorkForWaveReplen="false" WaveId="USMF-000000009" WorkBuildId="USMF-000000013" WorkCancelledByUser="" WorkCountError="" WorkCreatedBy="SEAN" WorkCreationFailedOnReservation="false" WorkId="USMF-000014" WorkIsMultiSKU="false" WorkManuallyCompletedBy="" WorkPoolId="" WorkPriority="50" WorkTemplateCode="63 Pick to Container"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  <WHSWorkLine ActualTime="0.0000000000" AllocatedWMSLocationId="" AskForNewLicensePlate="false" AvailPhysical="0.0000000000" ContainerId="CONT-000000003" createdDateTime="2018-08-28T01:46:16" createdTransactionId="0" dataAreaId="usmf" DisplayItemName="HDMI 12' Cables" DisplayNotes="" DisplayToLocation="BAYDOOR" EstimatedTime="0.0000000000" ExtraInventHandlingQty="0.0000000000" FEFOBatchId="" InventDimId="000845" InventQtyRemain="8.0000000000" InventQtyWork="8.0000000000" InventTransId="012422" InventTransOriginIdSupply="0" IsAnchored="false" ItemId="A0002" LineNum="1.0000000000" LoadId="USMF-000005" LoadLineRefRecId="68719476739" LocatedLPId="" Mandatory="true" modifiedBy="SEAN" modifiedDateTime="2017-04-15T22:37:21" OrderCommittedInventDimId="" OrderNum="000776" OrigPackingWorkTargetLicensePlateId="" OutboundSortPosition="0" Partition="5637144576" QtyRemain="8.0000000000" QtyWork="8.0000000000" RecId="68719477558" recVersion="0" ReplenDemand="false" SalesShippingDateRequested="2017-04-15" ShipmentId="USMF-000003" Skipped="false" sortCode="0" SysRowVersionNumber="49465559" UnitId="pcs" UserId="" WMSLocationId="FL-001" WorkClassId="Sales" WorkCreationFailedOnReservation="false" WorkId="USMF-000015" WorkStop="false" WorkTemplateLineRecId="0" WorkTypeCustomCode="" ZoneId="FLOOR">
              <WHSWorkTable ActualTime="0.0000000000" AutoExecute="false" CancelReplenWhenDemandCanceled="false" ClusterProfileId="" CombinedWorkId="" ContainerId="CONT-000000003" createdDateTime="2017-04-15T22:37:21" CustomerRequisition="" CycleCountPlanOverview="0" dataAreaId="usmf" DisplayMainNotes="" DispositionCode="" EstimatedTime="0.0000000000" ExecutedWithoutUserLocation="false" Frozen="false" HasWorkLineLoadLineDetails="false" ImmediateReplenishmentUnitId="" InventJournalId="" InventLocationId="63" InventoryAdjustmentJournalId="" InventQualityOrderId="" InventSiteId="6" IsGTDIssueSupport_RU="false" IsPartialCycleCountWork="false" ITMGoodsInTransitId="" ITMRegisteredLicensePlateId="" LoadId="USMF-000005" LockedUser="" modifiedBy="SEAN" modifiedDateTime="2017-04-15T22:37:21" OrderNum="000776" Partition="5637144576" RecId="68719477512" recVersion="0" ShipmentId="USMF-000003" SysRowVersionNumber="49465635" TargetLicensePlateId="" TransTxt="" UserManuallyAssigned="false" UseWorkForWaveReplen="false" WaveId="USMF-000000009" WorkBuildId="USMF-000000013" WorkCancelledByUser="" WorkCountError="" WorkCreatedBy="SEAN" WorkCreationFailedOnReservation="false" WorkId="USMF-000015" WorkIsMultiSKU="false" WorkManuallyCompletedBy="" WorkPoolId="" WorkPriority="50" WorkTemplateCode="63 Pick to Container"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1" Name="Pick" Text="Pick"/>
            </WHSWorkLine>
            <WHSWorkLine ActualTime="0.0000000000" AllocatedWMSLocationId="" AskForNewLicensePlate="false" AvailPhysical="0.0000000000" ContainerId="" createdDateTime="2018-08-28T01:46:16" createdTransactionId="0" dataAreaId="usmf" DisplayItemName="HDMI 12' Cables" DisplayNotes="" DisplayToLocation="" EstimatedTime="0.0000000000" ExtraInventHandlingQty="0.0000000000" FEFOBatchId="" InventDimId="000845" InventQtyRemain="8.0000000000" InventQtyWork="8.0000000000" InventTransId="012422" InventTransOriginIdSupply="0" IsAnchored="false" ItemId="A0002" LineNum="2.0000000000" LoadId="USMF-000005" LoadLineRefRecId="0" LocatedLPId="" Mandatory="true" modifiedBy="SEAN" modifiedDateTime="2017-04-15T22:37:21" OrderCommittedInventDimId="" OrderNum="000776" OrigPackingWorkTargetLicensePlateId="" OutboundSortPosition="0" Partition="5637144576" QtyRemain="8.0000000000" QtyWork="8.0000000000" RecId="68719477557" recVersion="0" ReplenDemand="false" ShipmentId="USMF-000003" Skipped="false" sortCode="0" SysRowVersionNumber="49465560" UnitId="pcs" UserId="" WMSLocationId="BAYDOOR" WorkClassId="Sales" WorkCreationFailedOnReservation="false" WorkId="USMF-000015" WorkStop="false" WorkTemplateLineRecId="68719476809" WorkTypeCustomCode="" ZoneId="">
              <WHSWorkTable ActualTime="0.0000000000" AutoExecute="false" CancelReplenWhenDemandCanceled="false" ClusterProfileId="" CombinedWorkId="" ContainerId="CONT-000000003" createdDateTime="2017-04-15T22:37:21" CustomerRequisition="" CycleCountPlanOverview="0" dataAreaId="usmf" DisplayMainNotes="" DispositionCode="" EstimatedTime="0.0000000000" ExecutedWithoutUserLocation="false" Frozen="false" HasWorkLineLoadLineDetails="false" ImmediateReplenishmentUnitId="" InventJournalId="" InventLocationId="63" InventoryAdjustmentJournalId="" InventQualityOrderId="" InventSiteId="6" IsGTDIssueSupport_RU="false" IsPartialCycleCountWork="false" ITMGoodsInTransitId="" ITMRegisteredLicensePlateId="" LoadId="USMF-000005" LockedUser="" modifiedBy="SEAN" modifiedDateTime="2017-04-15T22:37:21" OrderNum="000776" Partition="5637144576" RecId="68719477512" recVersion="0" ShipmentId="USMF-000003" SysRowVersionNumber="49465635" TargetLicensePlateId="" TransTxt="" UserManuallyAssigned="false" UseWorkForWaveReplen="false" WaveId="USMF-000000009" WorkBuildId="USMF-000000013" WorkCancelledByUser="" WorkCountError="" WorkCreatedBy="SEAN" WorkCreationFailedOnReservation="false" WorkId="USMF-000015" WorkIsMultiSKU="false" WorkManuallyCompletedBy="" WorkPoolId="" WorkPriority="50" WorkTemplateCode="63 Pick to Container"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2" Name="Sales" Text="Sales orders"/>
              </WHSWorkTable>
              <WorkStatus Value="0" Name="Open" Text="Open"/>
              <WorkType Value="2" Name="Put" Text="Put"/>
            </WHSWork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urrentUserId" type="xs:string" use="optional">
                    <xs:annotation>
                      <xs:appinfo>
                        <xse:label xmlns:xse="http://schemas.docentric.com/xml-schema-extensions" xse:text="CurrentUserId" xse:refCode="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urrentUserId="JernejV" DocumentTitleOriginal=""/>
        </SampleXml>
      </PreviewData>
    </DataSource>
  </DataSources>
  <Elements xmlns="">
    <Element Type="Group" Id="2936158868">
      <ChildElements>
        <ElementRef Id="260342789"/>
        <ElementRef Id="3969761407"/>
        <ElementRef Id="1568838891"/>
        <ElementRef Id="1039239107"/>
        <ElementRef Id="900951664"/>
        <ElementRef Id="4131494273"/>
        <ElementRef Id="1666890456"/>
        <ElementRef Id="2048332830"/>
        <ElementRef Id="12659535"/>
        <ElementRef Id="3790839470"/>
      </ChildElements>
      <ValueBinding DataKind="2" Source="MainData" Path="WHSWorkLine"/>
      <SortDescriptors>
        <SortDescriptor SortDirection="1">
          <Binding DataKind="2" Path="@LoadId" ResultDataType="System.String"/>
        </SortDescriptor>
        <SortDescriptor SortDirection="1">
          <Binding DataKind="2" Path="@ShipmentId" ResultDataType="System.String"/>
        </SortDescriptor>
        <SortDescriptor SortDirection="1">
          <Binding DataKind="2" Path="@OrderNum" ResultDataType="System.String"/>
        </SortDescriptor>
      </SortDescriptors>
      <GroupByBinding DataKind="2" Path="@ShipmentId" ResultDataType="System.String"/>
    </Element>
    <Element Type="Label" Id="260342789">
      <Value LabelName="LoadId" LabelCode="@WAX258" DataSection="1" DataXPath="WHSWorkLine/@LoadId"/>
    </Element>
    <Element Type="Label" Id="3969761407">
      <Value LabelName="ShipmentId" LabelCode="@WAX275" DataSection="1" DataXPath="WHSWorkLine/@ShipmentId"/>
    </Element>
    <Element Type="Label" Id="1568838891">
      <Value LabelName="OrderNum" LabelCode="@WAX60" DataSection="1" DataXPath="WHSWorkLine/@OrderNum"/>
    </Element>
    <Element Type="Barcode" Id="1039239107" Symbology="3" RenderText="0">
      <ValueBinding DataKind="2" Source="." Path="WHSWorkLine[1]/@LoadId" ResultDataType="System.String"/>
    </Element>
    <Element Type="Barcode" Id="900951664" Symbology="3" RenderText="0">
      <ValueBinding DataKind="2" Source="." Path="WHSWorkLine[1]/@ShipmentId" ResultDataType="System.String"/>
    </Element>
    <Element Type="Barcode" Id="4131494273" Symbology="3" RenderText="0">
      <ValueBinding DataKind="2" Source="." Path="WHSWorkLine[1]/@OrderNum" ResultDataType="System.String"/>
    </Element>
    <Element Type="Field" Id="1666890456">
      <ValueBinding DataKind="2" Source="." Path="WHSWorkLine[1]/@LoadId" ResultDataType="System.String"/>
    </Element>
    <Element Type="Field" Id="2048332830">
      <ValueBinding DataKind="2" Source="." Path="WHSWorkLine[1]/@ShipmentId" ResultDataType="System.String"/>
    </Element>
    <Element Type="Field" Id="12659535">
      <ValueBinding DataKind="2" Source="." Path="WHSWorkLine[1]/@OrderNum" ResultDataType="System.String"/>
    </Element>
    <Element Type="Group" Id="3790839470">
      <ChildElements>
        <ElementRef Id="2811433801"/>
        <ElementRef Id="3565045190"/>
        <ElementRef Id="2133511414"/>
        <ElementRef Id="3298634945"/>
        <ElementRef Id="1364628252"/>
        <ElementRef Id="2114697136"/>
        <ElementRef Id="2375108927"/>
        <ElementRef Id="2184548551"/>
        <ElementRef Id="2566441816"/>
        <ElementRef Id="3267796213"/>
        <ElementRef Id="3811956099"/>
        <ElementRef Id="1673367708"/>
        <ElementRef Id="3068590469"/>
        <ElementRef Id="799037586"/>
        <ElementRef Id="1508331354"/>
      </ChildElements>
      <ValueBinding DataKind="2" Source="." Path="WHSWorkLine"/>
      <SortDescriptors>
        <SortDescriptor SortDirection="1">
          <Binding DataKind="2" Path="@WorkId" ResultDataType="System.String"/>
        </SortDescriptor>
      </SortDescriptors>
      <GroupByBinding DataKind="2" Path="@WorkId" ResultDataType="System.String"/>
    </Element>
    <Element Type="Barcode" Id="2811433801" Symbology="3" RenderText="0">
      <ValueBinding DataKind="2" Source="." Path="WHSWorkLine[1]/@WorkId" ResultDataType="System.String"/>
    </Element>
    <Element Type="Label" Id="3565045190">
      <Value LabelName="WorkId" LabelCode="@WAX273" DataSection="1" DataXPath="WHSWorkLine/@WorkId"/>
    </Element>
    <Element Type="Field" Id="2133511414">
      <ValueBinding DataKind="2" Source="." Path="@docentricdg:Key" ResultDataType="System.String"/>
    </Element>
    <Element Type="Label" Id="3298634945">
      <Value LabelName="To location" LabelCode="@WAX277"/>
    </Element>
    <Element Type="Field" Id="1364628252">
      <ValueBinding DataKind="2" Source="." Path="WHSWorkLine[@LineNum = 1][1]/@DisplayToLocation" ResultDataType="System.String"/>
    </Element>
    <Element Type="Label" Id="2114697136">
      <Value LabelName="Order type" LabelCode="@SYS17041"/>
    </Element>
    <Element Type="Field" Id="2375108927">
      <ValueBinding DataKind="2" Source="." Path="WHSWorkLine[1]/WHSWorkTable/WorkTransType/@Text" ResultDataType="System.String"/>
    </Element>
    <Element Type="Label" Id="2184548551">
      <Value LabelName="Work type" LabelCode="@WAX479"/>
    </Element>
    <Element Type="Label" Id="2566441816">
      <Value LabelName="ItemId" LabelCode="@SYS12836" DataSection="1" DataXPath="WHSWorkLine/@ItemId"/>
    </Element>
    <Element Type="Label" Id="3267796213">
      <Value LabelName="Item name" LabelCode="@SYS319915"/>
    </Element>
    <Element Type="Label" Id="3811956099">
      <Value LabelName="OrderNum" LabelCode="@WAX60" DataSection="1" DataXPath="WHSWorkLine/@OrderNum"/>
    </Element>
    <Element Type="Label" Id="1673367708">
      <Value LabelName="DisplayToLocation" LabelCode="@SYS101242" DataSection="1" DataXPath="WHSWorkLine/@DisplayToLocation"/>
    </Element>
    <Element Type="Label" Id="3068590469">
      <Value LabelName="Qty" LabelCode="@SYS105177"/>
    </Element>
    <Element Type="List" Id="799037586" RenderMode="2">
      <ChildElements>
        <ElementRef Id="4148213027"/>
        <ElementRef Id="1613161992"/>
        <ElementRef Id="659431888"/>
        <ElementRef Id="2092422397"/>
        <ElementRef Id="1354388678"/>
        <ElementRef Id="2283374840"/>
        <ElementRef Id="3745204831"/>
        <ElementRef Id="65311664"/>
      </ChildElements>
      <ValueBinding DataKind="2" Source="." Path="WHSWorkLine"/>
      <SortDescriptors/>
    </Element>
    <Element Type="Field" Id="4148213027">
      <ValueBinding DataKind="2" Source="." Path="WorkType/@Name" ResultDataType="System.String"/>
    </Element>
    <Element Type="Field" Id="1613161992">
      <ValueBinding DataKind="2" Source="." Path="@ItemId" ResultDataType="System.String"/>
    </Element>
    <Element Type="Field" Id="659431888">
      <ValueBinding DataKind="2" Source="." Path="@DisplayItemName" ResultDataType="System.String"/>
    </Element>
    <Element Type="Field" Id="2092422397">
      <ValueBinding DataKind="2" Source="." Path="@OrderNum" ResultDataType="System.String"/>
    </Element>
    <Element Type="Field" Id="1354388678">
      <ValueBinding DataKind="2" Source="." Path="@WMSLocationId" ResultDataType="System.String"/>
    </Element>
    <Element Type="Field" Id="2283374840" FormatString="n0">
      <ValueBinding DataKind="2" Source="." Path="@QtyWork" ResultDataType="System.Decimal"/>
    </Element>
    <Element Type="Field" Id="3745204831">
      <ValueBinding DataKind="2" Source="." Path="@UnitId" ResultDataType="System.String"/>
    </Element>
    <Element Type="If" Id="65311664">
      <ChildElements>
        <ElementRef Id="1984972234"/>
      </ChildElements>
      <ValueBinding DataKind="2" Source="." Path="@DisplayNotes != ''" ResultDataType="System.Boolean"/>
    </Element>
    <Element Type="Field" Id="1984972234">
      <ValueBinding DataKind="2" Source="." Path="@DisplayNotes" ResultDataType="System.String"/>
    </Element>
    <Element Type="If" Id="1508331354">
      <ChildElements>
        <ElementRef Id="3016870540"/>
      </ChildElements>
      <ValueBinding DataKind="2" Source="." Path="WHSWorkLine[1]/WHSWorkTable/@DisplayMainNotes != ''" ResultDataType="System.Boolean"/>
    </Element>
    <Element Type="Field" Id="3016870540">
      <ValueBinding DataKind="2" Source="." Path="WHSWorkLine[1]/WHSWorkTable/@DisplayMainNotes" ResultDataType="System.String"/>
    </Element>
    <Element Type="If" Id="3923659073">
      <ValueBinding DataKind="2" Source="MainData" Path="count(WHSWorkLine) = 0" ResultDataType="System.Boolean"/>
    </Element>
    <Element Type="Label" Id="1638689172">
      <Value LabelName="Pick list" LabelCode="@SYS132726"/>
    </Element>
    <Element Type="Label" Id="3948874230">
      <Value LabelName="Page" LabelCode="@SYS5250"/>
    </Element>
    <Element Type="Label" Id="2713610687">
      <Value LabelName="of" LabelCode="@SYS26401"/>
    </Element>
    <Element Type="Field" Id="2695568003" FormatString="d">
      <ValueBinding DataKind="2" Source="GeneralData" Path="Misc/@SessionDateTime" ResultDataType="System.DateTime"/>
    </Element>
    <Element Type="Field" Id="318541461" FormatString="t">
      <ValueBinding DataKind="2" Source="GeneralData" Path="Misc/@SessionDateTime" ResultDataType="System.DateTime"/>
    </Element>
    <Element Type="Field" Id="1004479542">
      <ValueBinding DataKind="2" Source="GeneralData" Path="CurrentWorker/@Name" ResultDataType="System.String"/>
    </Element>
  </Elements>
</ProjectData>
</file>

<file path=customXml/itemProps1.xml><?xml version="1.0" encoding="utf-8"?>
<ds:datastoreItem xmlns:ds="http://schemas.openxmlformats.org/officeDocument/2006/customXml" ds:itemID="{05B3099E-7F87-4FE3-AC13-1512A03B34C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albin.lotric@docentric.com</dc:creator>
  <cp:keywords/>
  <dc:description/>
  <cp:lastModifiedBy>Jernej Valič</cp:lastModifiedBy>
  <cp:revision>4</cp:revision>
  <dcterms:created xsi:type="dcterms:W3CDTF">2023-07-07T11:28:00Z</dcterms:created>
  <dcterms:modified xsi:type="dcterms:W3CDTF">2023-07-07T13:01:00Z</dcterms:modified>
</cp:coreProperties>
</file>